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E1B27">
        <w:trPr>
          <w:trHeight w:hRule="exact" w:val="1750"/>
        </w:trPr>
        <w:tc>
          <w:tcPr>
            <w:tcW w:w="143" w:type="dxa"/>
          </w:tcPr>
          <w:p w:rsidR="00AE1B27" w:rsidRDefault="00AE1B27"/>
        </w:tc>
        <w:tc>
          <w:tcPr>
            <w:tcW w:w="285" w:type="dxa"/>
          </w:tcPr>
          <w:p w:rsidR="00AE1B27" w:rsidRDefault="00AE1B27"/>
        </w:tc>
        <w:tc>
          <w:tcPr>
            <w:tcW w:w="710" w:type="dxa"/>
          </w:tcPr>
          <w:p w:rsidR="00AE1B27" w:rsidRDefault="00AE1B27"/>
        </w:tc>
        <w:tc>
          <w:tcPr>
            <w:tcW w:w="1419" w:type="dxa"/>
          </w:tcPr>
          <w:p w:rsidR="00AE1B27" w:rsidRDefault="00AE1B27"/>
        </w:tc>
        <w:tc>
          <w:tcPr>
            <w:tcW w:w="1419" w:type="dxa"/>
          </w:tcPr>
          <w:p w:rsidR="00AE1B27" w:rsidRDefault="00AE1B27"/>
        </w:tc>
        <w:tc>
          <w:tcPr>
            <w:tcW w:w="710" w:type="dxa"/>
          </w:tcPr>
          <w:p w:rsidR="00AE1B27" w:rsidRDefault="00AE1B27"/>
        </w:tc>
        <w:tc>
          <w:tcPr>
            <w:tcW w:w="5543" w:type="dxa"/>
            <w:gridSpan w:val="4"/>
            <w:shd w:val="clear" w:color="000000" w:fill="FFFFFF"/>
            <w:tcMar>
              <w:left w:w="34" w:type="dxa"/>
              <w:right w:w="34" w:type="dxa"/>
            </w:tcMar>
          </w:tcPr>
          <w:p w:rsidR="00AE1B27" w:rsidRDefault="00C709CD">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AE1B27">
        <w:trPr>
          <w:trHeight w:hRule="exact" w:val="138"/>
        </w:trPr>
        <w:tc>
          <w:tcPr>
            <w:tcW w:w="143" w:type="dxa"/>
          </w:tcPr>
          <w:p w:rsidR="00AE1B27" w:rsidRDefault="00AE1B27"/>
        </w:tc>
        <w:tc>
          <w:tcPr>
            <w:tcW w:w="285" w:type="dxa"/>
          </w:tcPr>
          <w:p w:rsidR="00AE1B27" w:rsidRDefault="00AE1B27"/>
        </w:tc>
        <w:tc>
          <w:tcPr>
            <w:tcW w:w="710" w:type="dxa"/>
          </w:tcPr>
          <w:p w:rsidR="00AE1B27" w:rsidRDefault="00AE1B27"/>
        </w:tc>
        <w:tc>
          <w:tcPr>
            <w:tcW w:w="1419" w:type="dxa"/>
          </w:tcPr>
          <w:p w:rsidR="00AE1B27" w:rsidRDefault="00AE1B27"/>
        </w:tc>
        <w:tc>
          <w:tcPr>
            <w:tcW w:w="1419" w:type="dxa"/>
          </w:tcPr>
          <w:p w:rsidR="00AE1B27" w:rsidRDefault="00AE1B27"/>
        </w:tc>
        <w:tc>
          <w:tcPr>
            <w:tcW w:w="710" w:type="dxa"/>
          </w:tcPr>
          <w:p w:rsidR="00AE1B27" w:rsidRDefault="00AE1B27"/>
        </w:tc>
        <w:tc>
          <w:tcPr>
            <w:tcW w:w="426" w:type="dxa"/>
          </w:tcPr>
          <w:p w:rsidR="00AE1B27" w:rsidRDefault="00AE1B27"/>
        </w:tc>
        <w:tc>
          <w:tcPr>
            <w:tcW w:w="1277" w:type="dxa"/>
          </w:tcPr>
          <w:p w:rsidR="00AE1B27" w:rsidRDefault="00AE1B27"/>
        </w:tc>
        <w:tc>
          <w:tcPr>
            <w:tcW w:w="993" w:type="dxa"/>
          </w:tcPr>
          <w:p w:rsidR="00AE1B27" w:rsidRDefault="00AE1B27"/>
        </w:tc>
        <w:tc>
          <w:tcPr>
            <w:tcW w:w="2836" w:type="dxa"/>
          </w:tcPr>
          <w:p w:rsidR="00AE1B27" w:rsidRDefault="00AE1B27"/>
        </w:tc>
      </w:tr>
      <w:tr w:rsidR="00AE1B27">
        <w:trPr>
          <w:trHeight w:hRule="exact" w:val="585"/>
        </w:trPr>
        <w:tc>
          <w:tcPr>
            <w:tcW w:w="10221" w:type="dxa"/>
            <w:gridSpan w:val="10"/>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E1B27" w:rsidRDefault="00C709C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E1B27">
        <w:trPr>
          <w:trHeight w:hRule="exact" w:val="304"/>
        </w:trPr>
        <w:tc>
          <w:tcPr>
            <w:tcW w:w="10221" w:type="dxa"/>
            <w:gridSpan w:val="10"/>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E1B27">
        <w:trPr>
          <w:trHeight w:hRule="exact" w:val="10"/>
        </w:trPr>
        <w:tc>
          <w:tcPr>
            <w:tcW w:w="6393" w:type="dxa"/>
            <w:gridSpan w:val="8"/>
            <w:shd w:val="clear" w:color="000000" w:fill="FFFFFF"/>
            <w:tcMar>
              <w:left w:w="34" w:type="dxa"/>
              <w:right w:w="34" w:type="dxa"/>
            </w:tcMar>
          </w:tcPr>
          <w:p w:rsidR="00AE1B27" w:rsidRDefault="00AE1B27"/>
        </w:tc>
        <w:tc>
          <w:tcPr>
            <w:tcW w:w="3842" w:type="dxa"/>
            <w:gridSpan w:val="2"/>
            <w:vMerge w:val="restart"/>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УТВЕРЖДАЮ</w:t>
            </w:r>
          </w:p>
        </w:tc>
      </w:tr>
      <w:tr w:rsidR="00AE1B27">
        <w:trPr>
          <w:trHeight w:hRule="exact" w:val="267"/>
        </w:trPr>
        <w:tc>
          <w:tcPr>
            <w:tcW w:w="143" w:type="dxa"/>
          </w:tcPr>
          <w:p w:rsidR="00AE1B27" w:rsidRDefault="00AE1B27"/>
        </w:tc>
        <w:tc>
          <w:tcPr>
            <w:tcW w:w="285" w:type="dxa"/>
          </w:tcPr>
          <w:p w:rsidR="00AE1B27" w:rsidRDefault="00AE1B27"/>
        </w:tc>
        <w:tc>
          <w:tcPr>
            <w:tcW w:w="710" w:type="dxa"/>
          </w:tcPr>
          <w:p w:rsidR="00AE1B27" w:rsidRDefault="00AE1B27"/>
        </w:tc>
        <w:tc>
          <w:tcPr>
            <w:tcW w:w="1419" w:type="dxa"/>
          </w:tcPr>
          <w:p w:rsidR="00AE1B27" w:rsidRDefault="00AE1B27"/>
        </w:tc>
        <w:tc>
          <w:tcPr>
            <w:tcW w:w="1419" w:type="dxa"/>
          </w:tcPr>
          <w:p w:rsidR="00AE1B27" w:rsidRDefault="00AE1B27"/>
        </w:tc>
        <w:tc>
          <w:tcPr>
            <w:tcW w:w="710" w:type="dxa"/>
          </w:tcPr>
          <w:p w:rsidR="00AE1B27" w:rsidRDefault="00AE1B27"/>
        </w:tc>
        <w:tc>
          <w:tcPr>
            <w:tcW w:w="426" w:type="dxa"/>
          </w:tcPr>
          <w:p w:rsidR="00AE1B27" w:rsidRDefault="00AE1B27"/>
        </w:tc>
        <w:tc>
          <w:tcPr>
            <w:tcW w:w="1277" w:type="dxa"/>
          </w:tcPr>
          <w:p w:rsidR="00AE1B27" w:rsidRDefault="00AE1B27"/>
        </w:tc>
        <w:tc>
          <w:tcPr>
            <w:tcW w:w="3842" w:type="dxa"/>
            <w:gridSpan w:val="2"/>
            <w:vMerge/>
            <w:shd w:val="clear" w:color="000000" w:fill="FFFFFF"/>
            <w:tcMar>
              <w:left w:w="34" w:type="dxa"/>
              <w:right w:w="34" w:type="dxa"/>
            </w:tcMar>
          </w:tcPr>
          <w:p w:rsidR="00AE1B27" w:rsidRDefault="00AE1B27"/>
        </w:tc>
      </w:tr>
      <w:tr w:rsidR="00AE1B27">
        <w:trPr>
          <w:trHeight w:hRule="exact" w:val="138"/>
        </w:trPr>
        <w:tc>
          <w:tcPr>
            <w:tcW w:w="143" w:type="dxa"/>
          </w:tcPr>
          <w:p w:rsidR="00AE1B27" w:rsidRDefault="00AE1B27"/>
        </w:tc>
        <w:tc>
          <w:tcPr>
            <w:tcW w:w="285" w:type="dxa"/>
          </w:tcPr>
          <w:p w:rsidR="00AE1B27" w:rsidRDefault="00AE1B27"/>
        </w:tc>
        <w:tc>
          <w:tcPr>
            <w:tcW w:w="710" w:type="dxa"/>
          </w:tcPr>
          <w:p w:rsidR="00AE1B27" w:rsidRDefault="00AE1B27"/>
        </w:tc>
        <w:tc>
          <w:tcPr>
            <w:tcW w:w="1419" w:type="dxa"/>
          </w:tcPr>
          <w:p w:rsidR="00AE1B27" w:rsidRDefault="00AE1B27"/>
        </w:tc>
        <w:tc>
          <w:tcPr>
            <w:tcW w:w="1419" w:type="dxa"/>
          </w:tcPr>
          <w:p w:rsidR="00AE1B27" w:rsidRDefault="00AE1B27"/>
        </w:tc>
        <w:tc>
          <w:tcPr>
            <w:tcW w:w="710" w:type="dxa"/>
          </w:tcPr>
          <w:p w:rsidR="00AE1B27" w:rsidRDefault="00AE1B27"/>
        </w:tc>
        <w:tc>
          <w:tcPr>
            <w:tcW w:w="426" w:type="dxa"/>
          </w:tcPr>
          <w:p w:rsidR="00AE1B27" w:rsidRDefault="00AE1B27"/>
        </w:tc>
        <w:tc>
          <w:tcPr>
            <w:tcW w:w="1277" w:type="dxa"/>
          </w:tcPr>
          <w:p w:rsidR="00AE1B27" w:rsidRDefault="00AE1B27"/>
        </w:tc>
        <w:tc>
          <w:tcPr>
            <w:tcW w:w="993" w:type="dxa"/>
          </w:tcPr>
          <w:p w:rsidR="00AE1B27" w:rsidRDefault="00AE1B27"/>
        </w:tc>
        <w:tc>
          <w:tcPr>
            <w:tcW w:w="2836" w:type="dxa"/>
          </w:tcPr>
          <w:p w:rsidR="00AE1B27" w:rsidRDefault="00AE1B27"/>
        </w:tc>
      </w:tr>
      <w:tr w:rsidR="00AE1B27">
        <w:trPr>
          <w:trHeight w:hRule="exact" w:val="277"/>
        </w:trPr>
        <w:tc>
          <w:tcPr>
            <w:tcW w:w="143" w:type="dxa"/>
          </w:tcPr>
          <w:p w:rsidR="00AE1B27" w:rsidRDefault="00AE1B27"/>
        </w:tc>
        <w:tc>
          <w:tcPr>
            <w:tcW w:w="285" w:type="dxa"/>
          </w:tcPr>
          <w:p w:rsidR="00AE1B27" w:rsidRDefault="00AE1B27"/>
        </w:tc>
        <w:tc>
          <w:tcPr>
            <w:tcW w:w="710" w:type="dxa"/>
          </w:tcPr>
          <w:p w:rsidR="00AE1B27" w:rsidRDefault="00AE1B27"/>
        </w:tc>
        <w:tc>
          <w:tcPr>
            <w:tcW w:w="1419" w:type="dxa"/>
          </w:tcPr>
          <w:p w:rsidR="00AE1B27" w:rsidRDefault="00AE1B27"/>
        </w:tc>
        <w:tc>
          <w:tcPr>
            <w:tcW w:w="1419" w:type="dxa"/>
          </w:tcPr>
          <w:p w:rsidR="00AE1B27" w:rsidRDefault="00AE1B27"/>
        </w:tc>
        <w:tc>
          <w:tcPr>
            <w:tcW w:w="710" w:type="dxa"/>
          </w:tcPr>
          <w:p w:rsidR="00AE1B27" w:rsidRDefault="00AE1B27"/>
        </w:tc>
        <w:tc>
          <w:tcPr>
            <w:tcW w:w="426" w:type="dxa"/>
          </w:tcPr>
          <w:p w:rsidR="00AE1B27" w:rsidRDefault="00AE1B27"/>
        </w:tc>
        <w:tc>
          <w:tcPr>
            <w:tcW w:w="1277" w:type="dxa"/>
          </w:tcPr>
          <w:p w:rsidR="00AE1B27" w:rsidRDefault="00AE1B27"/>
        </w:tc>
        <w:tc>
          <w:tcPr>
            <w:tcW w:w="3842" w:type="dxa"/>
            <w:gridSpan w:val="2"/>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E1B27">
        <w:trPr>
          <w:trHeight w:hRule="exact" w:val="138"/>
        </w:trPr>
        <w:tc>
          <w:tcPr>
            <w:tcW w:w="143" w:type="dxa"/>
          </w:tcPr>
          <w:p w:rsidR="00AE1B27" w:rsidRDefault="00AE1B27"/>
        </w:tc>
        <w:tc>
          <w:tcPr>
            <w:tcW w:w="285" w:type="dxa"/>
          </w:tcPr>
          <w:p w:rsidR="00AE1B27" w:rsidRDefault="00AE1B27"/>
        </w:tc>
        <w:tc>
          <w:tcPr>
            <w:tcW w:w="710" w:type="dxa"/>
          </w:tcPr>
          <w:p w:rsidR="00AE1B27" w:rsidRDefault="00AE1B27"/>
        </w:tc>
        <w:tc>
          <w:tcPr>
            <w:tcW w:w="1419" w:type="dxa"/>
          </w:tcPr>
          <w:p w:rsidR="00AE1B27" w:rsidRDefault="00AE1B27"/>
        </w:tc>
        <w:tc>
          <w:tcPr>
            <w:tcW w:w="1419" w:type="dxa"/>
          </w:tcPr>
          <w:p w:rsidR="00AE1B27" w:rsidRDefault="00AE1B27"/>
        </w:tc>
        <w:tc>
          <w:tcPr>
            <w:tcW w:w="710" w:type="dxa"/>
          </w:tcPr>
          <w:p w:rsidR="00AE1B27" w:rsidRDefault="00AE1B27"/>
        </w:tc>
        <w:tc>
          <w:tcPr>
            <w:tcW w:w="426" w:type="dxa"/>
          </w:tcPr>
          <w:p w:rsidR="00AE1B27" w:rsidRDefault="00AE1B27"/>
        </w:tc>
        <w:tc>
          <w:tcPr>
            <w:tcW w:w="1277" w:type="dxa"/>
          </w:tcPr>
          <w:p w:rsidR="00AE1B27" w:rsidRDefault="00AE1B27"/>
        </w:tc>
        <w:tc>
          <w:tcPr>
            <w:tcW w:w="993" w:type="dxa"/>
          </w:tcPr>
          <w:p w:rsidR="00AE1B27" w:rsidRDefault="00AE1B27"/>
        </w:tc>
        <w:tc>
          <w:tcPr>
            <w:tcW w:w="2836" w:type="dxa"/>
          </w:tcPr>
          <w:p w:rsidR="00AE1B27" w:rsidRDefault="00AE1B27"/>
        </w:tc>
      </w:tr>
      <w:tr w:rsidR="00AE1B27">
        <w:trPr>
          <w:trHeight w:hRule="exact" w:val="277"/>
        </w:trPr>
        <w:tc>
          <w:tcPr>
            <w:tcW w:w="143" w:type="dxa"/>
          </w:tcPr>
          <w:p w:rsidR="00AE1B27" w:rsidRDefault="00AE1B27"/>
        </w:tc>
        <w:tc>
          <w:tcPr>
            <w:tcW w:w="285" w:type="dxa"/>
          </w:tcPr>
          <w:p w:rsidR="00AE1B27" w:rsidRDefault="00AE1B27"/>
        </w:tc>
        <w:tc>
          <w:tcPr>
            <w:tcW w:w="710" w:type="dxa"/>
          </w:tcPr>
          <w:p w:rsidR="00AE1B27" w:rsidRDefault="00AE1B27"/>
        </w:tc>
        <w:tc>
          <w:tcPr>
            <w:tcW w:w="1419" w:type="dxa"/>
          </w:tcPr>
          <w:p w:rsidR="00AE1B27" w:rsidRDefault="00AE1B27"/>
        </w:tc>
        <w:tc>
          <w:tcPr>
            <w:tcW w:w="1419" w:type="dxa"/>
          </w:tcPr>
          <w:p w:rsidR="00AE1B27" w:rsidRDefault="00AE1B27"/>
        </w:tc>
        <w:tc>
          <w:tcPr>
            <w:tcW w:w="710" w:type="dxa"/>
          </w:tcPr>
          <w:p w:rsidR="00AE1B27" w:rsidRDefault="00AE1B27"/>
        </w:tc>
        <w:tc>
          <w:tcPr>
            <w:tcW w:w="426" w:type="dxa"/>
          </w:tcPr>
          <w:p w:rsidR="00AE1B27" w:rsidRDefault="00AE1B27"/>
        </w:tc>
        <w:tc>
          <w:tcPr>
            <w:tcW w:w="1277" w:type="dxa"/>
          </w:tcPr>
          <w:p w:rsidR="00AE1B27" w:rsidRDefault="00AE1B27"/>
        </w:tc>
        <w:tc>
          <w:tcPr>
            <w:tcW w:w="3842" w:type="dxa"/>
            <w:gridSpan w:val="2"/>
            <w:shd w:val="clear" w:color="000000" w:fill="FFFFFF"/>
            <w:tcMar>
              <w:left w:w="34" w:type="dxa"/>
              <w:right w:w="34" w:type="dxa"/>
            </w:tcMar>
          </w:tcPr>
          <w:p w:rsidR="00AE1B27" w:rsidRDefault="00C709C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E1B27">
        <w:trPr>
          <w:trHeight w:hRule="exact" w:val="138"/>
        </w:trPr>
        <w:tc>
          <w:tcPr>
            <w:tcW w:w="143" w:type="dxa"/>
          </w:tcPr>
          <w:p w:rsidR="00AE1B27" w:rsidRDefault="00AE1B27"/>
        </w:tc>
        <w:tc>
          <w:tcPr>
            <w:tcW w:w="285" w:type="dxa"/>
          </w:tcPr>
          <w:p w:rsidR="00AE1B27" w:rsidRDefault="00AE1B27"/>
        </w:tc>
        <w:tc>
          <w:tcPr>
            <w:tcW w:w="710" w:type="dxa"/>
          </w:tcPr>
          <w:p w:rsidR="00AE1B27" w:rsidRDefault="00AE1B27"/>
        </w:tc>
        <w:tc>
          <w:tcPr>
            <w:tcW w:w="1419" w:type="dxa"/>
          </w:tcPr>
          <w:p w:rsidR="00AE1B27" w:rsidRDefault="00AE1B27"/>
        </w:tc>
        <w:tc>
          <w:tcPr>
            <w:tcW w:w="1419" w:type="dxa"/>
          </w:tcPr>
          <w:p w:rsidR="00AE1B27" w:rsidRDefault="00AE1B27"/>
        </w:tc>
        <w:tc>
          <w:tcPr>
            <w:tcW w:w="710" w:type="dxa"/>
          </w:tcPr>
          <w:p w:rsidR="00AE1B27" w:rsidRDefault="00AE1B27"/>
        </w:tc>
        <w:tc>
          <w:tcPr>
            <w:tcW w:w="426" w:type="dxa"/>
          </w:tcPr>
          <w:p w:rsidR="00AE1B27" w:rsidRDefault="00AE1B27"/>
        </w:tc>
        <w:tc>
          <w:tcPr>
            <w:tcW w:w="1277" w:type="dxa"/>
          </w:tcPr>
          <w:p w:rsidR="00AE1B27" w:rsidRDefault="00AE1B27"/>
        </w:tc>
        <w:tc>
          <w:tcPr>
            <w:tcW w:w="993" w:type="dxa"/>
          </w:tcPr>
          <w:p w:rsidR="00AE1B27" w:rsidRDefault="00AE1B27"/>
        </w:tc>
        <w:tc>
          <w:tcPr>
            <w:tcW w:w="2836" w:type="dxa"/>
          </w:tcPr>
          <w:p w:rsidR="00AE1B27" w:rsidRDefault="00AE1B27"/>
        </w:tc>
      </w:tr>
      <w:tr w:rsidR="00AE1B27">
        <w:trPr>
          <w:trHeight w:hRule="exact" w:val="277"/>
        </w:trPr>
        <w:tc>
          <w:tcPr>
            <w:tcW w:w="143" w:type="dxa"/>
          </w:tcPr>
          <w:p w:rsidR="00AE1B27" w:rsidRDefault="00AE1B27"/>
        </w:tc>
        <w:tc>
          <w:tcPr>
            <w:tcW w:w="285" w:type="dxa"/>
          </w:tcPr>
          <w:p w:rsidR="00AE1B27" w:rsidRDefault="00AE1B27"/>
        </w:tc>
        <w:tc>
          <w:tcPr>
            <w:tcW w:w="710" w:type="dxa"/>
          </w:tcPr>
          <w:p w:rsidR="00AE1B27" w:rsidRDefault="00AE1B27"/>
        </w:tc>
        <w:tc>
          <w:tcPr>
            <w:tcW w:w="1419" w:type="dxa"/>
          </w:tcPr>
          <w:p w:rsidR="00AE1B27" w:rsidRDefault="00AE1B27"/>
        </w:tc>
        <w:tc>
          <w:tcPr>
            <w:tcW w:w="1419" w:type="dxa"/>
          </w:tcPr>
          <w:p w:rsidR="00AE1B27" w:rsidRDefault="00AE1B27"/>
        </w:tc>
        <w:tc>
          <w:tcPr>
            <w:tcW w:w="710" w:type="dxa"/>
          </w:tcPr>
          <w:p w:rsidR="00AE1B27" w:rsidRDefault="00AE1B27"/>
        </w:tc>
        <w:tc>
          <w:tcPr>
            <w:tcW w:w="426" w:type="dxa"/>
          </w:tcPr>
          <w:p w:rsidR="00AE1B27" w:rsidRDefault="00AE1B27"/>
        </w:tc>
        <w:tc>
          <w:tcPr>
            <w:tcW w:w="1277" w:type="dxa"/>
          </w:tcPr>
          <w:p w:rsidR="00AE1B27" w:rsidRDefault="00AE1B27"/>
        </w:tc>
        <w:tc>
          <w:tcPr>
            <w:tcW w:w="3842" w:type="dxa"/>
            <w:gridSpan w:val="2"/>
            <w:shd w:val="clear" w:color="000000" w:fill="FFFFFF"/>
            <w:tcMar>
              <w:left w:w="34" w:type="dxa"/>
              <w:right w:w="34" w:type="dxa"/>
            </w:tcMar>
          </w:tcPr>
          <w:p w:rsidR="00AE1B27" w:rsidRDefault="00C709CD">
            <w:pPr>
              <w:spacing w:after="0" w:line="240" w:lineRule="auto"/>
              <w:jc w:val="right"/>
              <w:rPr>
                <w:sz w:val="24"/>
                <w:szCs w:val="24"/>
              </w:rPr>
            </w:pPr>
            <w:r>
              <w:rPr>
                <w:rFonts w:ascii="Times New Roman" w:hAnsi="Times New Roman" w:cs="Times New Roman"/>
                <w:color w:val="000000"/>
                <w:sz w:val="24"/>
                <w:szCs w:val="24"/>
              </w:rPr>
              <w:t>30.08.2021 г.</w:t>
            </w:r>
          </w:p>
        </w:tc>
      </w:tr>
      <w:tr w:rsidR="00AE1B27">
        <w:trPr>
          <w:trHeight w:hRule="exact" w:val="277"/>
        </w:trPr>
        <w:tc>
          <w:tcPr>
            <w:tcW w:w="143" w:type="dxa"/>
          </w:tcPr>
          <w:p w:rsidR="00AE1B27" w:rsidRDefault="00AE1B27"/>
        </w:tc>
        <w:tc>
          <w:tcPr>
            <w:tcW w:w="285" w:type="dxa"/>
          </w:tcPr>
          <w:p w:rsidR="00AE1B27" w:rsidRDefault="00AE1B27"/>
        </w:tc>
        <w:tc>
          <w:tcPr>
            <w:tcW w:w="710" w:type="dxa"/>
          </w:tcPr>
          <w:p w:rsidR="00AE1B27" w:rsidRDefault="00AE1B27"/>
        </w:tc>
        <w:tc>
          <w:tcPr>
            <w:tcW w:w="1419" w:type="dxa"/>
          </w:tcPr>
          <w:p w:rsidR="00AE1B27" w:rsidRDefault="00AE1B27"/>
        </w:tc>
        <w:tc>
          <w:tcPr>
            <w:tcW w:w="1419" w:type="dxa"/>
          </w:tcPr>
          <w:p w:rsidR="00AE1B27" w:rsidRDefault="00AE1B27"/>
        </w:tc>
        <w:tc>
          <w:tcPr>
            <w:tcW w:w="710" w:type="dxa"/>
          </w:tcPr>
          <w:p w:rsidR="00AE1B27" w:rsidRDefault="00AE1B27"/>
        </w:tc>
        <w:tc>
          <w:tcPr>
            <w:tcW w:w="426" w:type="dxa"/>
          </w:tcPr>
          <w:p w:rsidR="00AE1B27" w:rsidRDefault="00AE1B27"/>
        </w:tc>
        <w:tc>
          <w:tcPr>
            <w:tcW w:w="1277" w:type="dxa"/>
          </w:tcPr>
          <w:p w:rsidR="00AE1B27" w:rsidRDefault="00AE1B27"/>
        </w:tc>
        <w:tc>
          <w:tcPr>
            <w:tcW w:w="993" w:type="dxa"/>
          </w:tcPr>
          <w:p w:rsidR="00AE1B27" w:rsidRDefault="00AE1B27"/>
        </w:tc>
        <w:tc>
          <w:tcPr>
            <w:tcW w:w="2836" w:type="dxa"/>
          </w:tcPr>
          <w:p w:rsidR="00AE1B27" w:rsidRDefault="00AE1B27"/>
        </w:tc>
      </w:tr>
      <w:tr w:rsidR="00AE1B27">
        <w:trPr>
          <w:trHeight w:hRule="exact" w:val="416"/>
        </w:trPr>
        <w:tc>
          <w:tcPr>
            <w:tcW w:w="10221" w:type="dxa"/>
            <w:gridSpan w:val="10"/>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E1B27">
        <w:trPr>
          <w:trHeight w:hRule="exact" w:val="1496"/>
        </w:trPr>
        <w:tc>
          <w:tcPr>
            <w:tcW w:w="143" w:type="dxa"/>
          </w:tcPr>
          <w:p w:rsidR="00AE1B27" w:rsidRDefault="00AE1B27"/>
        </w:tc>
        <w:tc>
          <w:tcPr>
            <w:tcW w:w="285" w:type="dxa"/>
          </w:tcPr>
          <w:p w:rsidR="00AE1B27" w:rsidRDefault="00AE1B27"/>
        </w:tc>
        <w:tc>
          <w:tcPr>
            <w:tcW w:w="710" w:type="dxa"/>
          </w:tcPr>
          <w:p w:rsidR="00AE1B27" w:rsidRDefault="00AE1B27"/>
        </w:tc>
        <w:tc>
          <w:tcPr>
            <w:tcW w:w="1419" w:type="dxa"/>
          </w:tcPr>
          <w:p w:rsidR="00AE1B27" w:rsidRDefault="00AE1B27"/>
        </w:tc>
        <w:tc>
          <w:tcPr>
            <w:tcW w:w="4834" w:type="dxa"/>
            <w:gridSpan w:val="5"/>
            <w:shd w:val="clear" w:color="000000" w:fill="FFFFFF"/>
            <w:tcMar>
              <w:left w:w="34" w:type="dxa"/>
              <w:right w:w="34" w:type="dxa"/>
            </w:tcMar>
          </w:tcPr>
          <w:p w:rsidR="00AE1B27" w:rsidRDefault="00C709CD">
            <w:pPr>
              <w:spacing w:after="0" w:line="240" w:lineRule="auto"/>
              <w:jc w:val="center"/>
              <w:rPr>
                <w:sz w:val="32"/>
                <w:szCs w:val="32"/>
              </w:rPr>
            </w:pPr>
            <w:r>
              <w:rPr>
                <w:rFonts w:ascii="Times New Roman" w:hAnsi="Times New Roman" w:cs="Times New Roman"/>
                <w:color w:val="000000"/>
                <w:sz w:val="32"/>
                <w:szCs w:val="32"/>
              </w:rPr>
              <w:t>Информационные технологии создания презентационных материалов</w:t>
            </w:r>
          </w:p>
          <w:p w:rsidR="00AE1B27" w:rsidRDefault="00C709CD">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AE1B27" w:rsidRDefault="00AE1B27"/>
        </w:tc>
      </w:tr>
      <w:tr w:rsidR="00AE1B27">
        <w:trPr>
          <w:trHeight w:hRule="exact" w:val="277"/>
        </w:trPr>
        <w:tc>
          <w:tcPr>
            <w:tcW w:w="10221" w:type="dxa"/>
            <w:gridSpan w:val="10"/>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E1B27">
        <w:trPr>
          <w:trHeight w:hRule="exact" w:val="1396"/>
        </w:trPr>
        <w:tc>
          <w:tcPr>
            <w:tcW w:w="143" w:type="dxa"/>
          </w:tcPr>
          <w:p w:rsidR="00AE1B27" w:rsidRDefault="00AE1B27"/>
        </w:tc>
        <w:tc>
          <w:tcPr>
            <w:tcW w:w="285" w:type="dxa"/>
          </w:tcPr>
          <w:p w:rsidR="00AE1B27" w:rsidRDefault="00AE1B27"/>
        </w:tc>
        <w:tc>
          <w:tcPr>
            <w:tcW w:w="9795" w:type="dxa"/>
            <w:gridSpan w:val="8"/>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AE1B27" w:rsidRDefault="00C709C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AE1B27" w:rsidRDefault="00C709C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E1B27">
        <w:trPr>
          <w:trHeight w:hRule="exact" w:val="138"/>
        </w:trPr>
        <w:tc>
          <w:tcPr>
            <w:tcW w:w="143" w:type="dxa"/>
          </w:tcPr>
          <w:p w:rsidR="00AE1B27" w:rsidRDefault="00AE1B27"/>
        </w:tc>
        <w:tc>
          <w:tcPr>
            <w:tcW w:w="285" w:type="dxa"/>
          </w:tcPr>
          <w:p w:rsidR="00AE1B27" w:rsidRDefault="00AE1B27"/>
        </w:tc>
        <w:tc>
          <w:tcPr>
            <w:tcW w:w="710" w:type="dxa"/>
          </w:tcPr>
          <w:p w:rsidR="00AE1B27" w:rsidRDefault="00AE1B27"/>
        </w:tc>
        <w:tc>
          <w:tcPr>
            <w:tcW w:w="1419" w:type="dxa"/>
          </w:tcPr>
          <w:p w:rsidR="00AE1B27" w:rsidRDefault="00AE1B27"/>
        </w:tc>
        <w:tc>
          <w:tcPr>
            <w:tcW w:w="1419" w:type="dxa"/>
          </w:tcPr>
          <w:p w:rsidR="00AE1B27" w:rsidRDefault="00AE1B27"/>
        </w:tc>
        <w:tc>
          <w:tcPr>
            <w:tcW w:w="710" w:type="dxa"/>
          </w:tcPr>
          <w:p w:rsidR="00AE1B27" w:rsidRDefault="00AE1B27"/>
        </w:tc>
        <w:tc>
          <w:tcPr>
            <w:tcW w:w="426" w:type="dxa"/>
          </w:tcPr>
          <w:p w:rsidR="00AE1B27" w:rsidRDefault="00AE1B27"/>
        </w:tc>
        <w:tc>
          <w:tcPr>
            <w:tcW w:w="1277" w:type="dxa"/>
          </w:tcPr>
          <w:p w:rsidR="00AE1B27" w:rsidRDefault="00AE1B27"/>
        </w:tc>
        <w:tc>
          <w:tcPr>
            <w:tcW w:w="993" w:type="dxa"/>
          </w:tcPr>
          <w:p w:rsidR="00AE1B27" w:rsidRDefault="00AE1B27"/>
        </w:tc>
        <w:tc>
          <w:tcPr>
            <w:tcW w:w="2836" w:type="dxa"/>
          </w:tcPr>
          <w:p w:rsidR="00AE1B27" w:rsidRDefault="00AE1B27"/>
        </w:tc>
      </w:tr>
      <w:tr w:rsidR="00AE1B27">
        <w:trPr>
          <w:trHeight w:hRule="exact" w:val="833"/>
        </w:trPr>
        <w:tc>
          <w:tcPr>
            <w:tcW w:w="10221" w:type="dxa"/>
            <w:gridSpan w:val="10"/>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AE1B27">
        <w:trPr>
          <w:trHeight w:hRule="exact" w:val="416"/>
        </w:trPr>
        <w:tc>
          <w:tcPr>
            <w:tcW w:w="143" w:type="dxa"/>
          </w:tcPr>
          <w:p w:rsidR="00AE1B27" w:rsidRDefault="00AE1B27"/>
        </w:tc>
        <w:tc>
          <w:tcPr>
            <w:tcW w:w="285" w:type="dxa"/>
          </w:tcPr>
          <w:p w:rsidR="00AE1B27" w:rsidRDefault="00AE1B27"/>
        </w:tc>
        <w:tc>
          <w:tcPr>
            <w:tcW w:w="710" w:type="dxa"/>
          </w:tcPr>
          <w:p w:rsidR="00AE1B27" w:rsidRDefault="00AE1B27"/>
        </w:tc>
        <w:tc>
          <w:tcPr>
            <w:tcW w:w="1419" w:type="dxa"/>
          </w:tcPr>
          <w:p w:rsidR="00AE1B27" w:rsidRDefault="00AE1B27"/>
        </w:tc>
        <w:tc>
          <w:tcPr>
            <w:tcW w:w="1419" w:type="dxa"/>
          </w:tcPr>
          <w:p w:rsidR="00AE1B27" w:rsidRDefault="00AE1B27"/>
        </w:tc>
        <w:tc>
          <w:tcPr>
            <w:tcW w:w="710" w:type="dxa"/>
          </w:tcPr>
          <w:p w:rsidR="00AE1B27" w:rsidRDefault="00AE1B27"/>
        </w:tc>
        <w:tc>
          <w:tcPr>
            <w:tcW w:w="426" w:type="dxa"/>
          </w:tcPr>
          <w:p w:rsidR="00AE1B27" w:rsidRDefault="00AE1B27"/>
        </w:tc>
        <w:tc>
          <w:tcPr>
            <w:tcW w:w="1277" w:type="dxa"/>
          </w:tcPr>
          <w:p w:rsidR="00AE1B27" w:rsidRDefault="00AE1B27"/>
        </w:tc>
        <w:tc>
          <w:tcPr>
            <w:tcW w:w="993" w:type="dxa"/>
          </w:tcPr>
          <w:p w:rsidR="00AE1B27" w:rsidRDefault="00AE1B27"/>
        </w:tc>
        <w:tc>
          <w:tcPr>
            <w:tcW w:w="2836" w:type="dxa"/>
          </w:tcPr>
          <w:p w:rsidR="00AE1B27" w:rsidRDefault="00AE1B27"/>
        </w:tc>
      </w:tr>
      <w:tr w:rsidR="00AE1B27">
        <w:trPr>
          <w:trHeight w:hRule="exact" w:val="277"/>
        </w:trPr>
        <w:tc>
          <w:tcPr>
            <w:tcW w:w="3984" w:type="dxa"/>
            <w:gridSpan w:val="5"/>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E1B27" w:rsidRDefault="00AE1B27"/>
        </w:tc>
        <w:tc>
          <w:tcPr>
            <w:tcW w:w="426" w:type="dxa"/>
          </w:tcPr>
          <w:p w:rsidR="00AE1B27" w:rsidRDefault="00AE1B27"/>
        </w:tc>
        <w:tc>
          <w:tcPr>
            <w:tcW w:w="1277" w:type="dxa"/>
          </w:tcPr>
          <w:p w:rsidR="00AE1B27" w:rsidRDefault="00AE1B27"/>
        </w:tc>
        <w:tc>
          <w:tcPr>
            <w:tcW w:w="993" w:type="dxa"/>
          </w:tcPr>
          <w:p w:rsidR="00AE1B27" w:rsidRDefault="00AE1B27"/>
        </w:tc>
        <w:tc>
          <w:tcPr>
            <w:tcW w:w="2836" w:type="dxa"/>
          </w:tcPr>
          <w:p w:rsidR="00AE1B27" w:rsidRDefault="00AE1B27"/>
        </w:tc>
      </w:tr>
      <w:tr w:rsidR="00AE1B27">
        <w:trPr>
          <w:trHeight w:hRule="exact" w:val="155"/>
        </w:trPr>
        <w:tc>
          <w:tcPr>
            <w:tcW w:w="143" w:type="dxa"/>
          </w:tcPr>
          <w:p w:rsidR="00AE1B27" w:rsidRDefault="00AE1B27"/>
        </w:tc>
        <w:tc>
          <w:tcPr>
            <w:tcW w:w="285" w:type="dxa"/>
          </w:tcPr>
          <w:p w:rsidR="00AE1B27" w:rsidRDefault="00AE1B27"/>
        </w:tc>
        <w:tc>
          <w:tcPr>
            <w:tcW w:w="710" w:type="dxa"/>
          </w:tcPr>
          <w:p w:rsidR="00AE1B27" w:rsidRDefault="00AE1B27"/>
        </w:tc>
        <w:tc>
          <w:tcPr>
            <w:tcW w:w="1419" w:type="dxa"/>
          </w:tcPr>
          <w:p w:rsidR="00AE1B27" w:rsidRDefault="00AE1B27"/>
        </w:tc>
        <w:tc>
          <w:tcPr>
            <w:tcW w:w="1419" w:type="dxa"/>
          </w:tcPr>
          <w:p w:rsidR="00AE1B27" w:rsidRDefault="00AE1B27"/>
        </w:tc>
        <w:tc>
          <w:tcPr>
            <w:tcW w:w="710" w:type="dxa"/>
          </w:tcPr>
          <w:p w:rsidR="00AE1B27" w:rsidRDefault="00AE1B27"/>
        </w:tc>
        <w:tc>
          <w:tcPr>
            <w:tcW w:w="426" w:type="dxa"/>
          </w:tcPr>
          <w:p w:rsidR="00AE1B27" w:rsidRDefault="00AE1B27"/>
        </w:tc>
        <w:tc>
          <w:tcPr>
            <w:tcW w:w="1277" w:type="dxa"/>
          </w:tcPr>
          <w:p w:rsidR="00AE1B27" w:rsidRDefault="00AE1B27"/>
        </w:tc>
        <w:tc>
          <w:tcPr>
            <w:tcW w:w="993" w:type="dxa"/>
          </w:tcPr>
          <w:p w:rsidR="00AE1B27" w:rsidRDefault="00AE1B27"/>
        </w:tc>
        <w:tc>
          <w:tcPr>
            <w:tcW w:w="2836" w:type="dxa"/>
          </w:tcPr>
          <w:p w:rsidR="00AE1B27" w:rsidRDefault="00AE1B27"/>
        </w:tc>
      </w:tr>
      <w:tr w:rsidR="00AE1B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AE1B2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AE1B2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E1B27" w:rsidRDefault="00AE1B2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AE1B27"/>
        </w:tc>
      </w:tr>
      <w:tr w:rsidR="00AE1B2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AE1B2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E1B27" w:rsidRDefault="00AE1B2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AE1B27"/>
        </w:tc>
      </w:tr>
      <w:tr w:rsidR="00AE1B27">
        <w:trPr>
          <w:trHeight w:hRule="exact" w:val="124"/>
        </w:trPr>
        <w:tc>
          <w:tcPr>
            <w:tcW w:w="143" w:type="dxa"/>
          </w:tcPr>
          <w:p w:rsidR="00AE1B27" w:rsidRDefault="00AE1B27"/>
        </w:tc>
        <w:tc>
          <w:tcPr>
            <w:tcW w:w="285" w:type="dxa"/>
          </w:tcPr>
          <w:p w:rsidR="00AE1B27" w:rsidRDefault="00AE1B27"/>
        </w:tc>
        <w:tc>
          <w:tcPr>
            <w:tcW w:w="710" w:type="dxa"/>
          </w:tcPr>
          <w:p w:rsidR="00AE1B27" w:rsidRDefault="00AE1B27"/>
        </w:tc>
        <w:tc>
          <w:tcPr>
            <w:tcW w:w="1419" w:type="dxa"/>
          </w:tcPr>
          <w:p w:rsidR="00AE1B27" w:rsidRDefault="00AE1B27"/>
        </w:tc>
        <w:tc>
          <w:tcPr>
            <w:tcW w:w="1419" w:type="dxa"/>
          </w:tcPr>
          <w:p w:rsidR="00AE1B27" w:rsidRDefault="00AE1B27"/>
        </w:tc>
        <w:tc>
          <w:tcPr>
            <w:tcW w:w="710" w:type="dxa"/>
          </w:tcPr>
          <w:p w:rsidR="00AE1B27" w:rsidRDefault="00AE1B27"/>
        </w:tc>
        <w:tc>
          <w:tcPr>
            <w:tcW w:w="426" w:type="dxa"/>
          </w:tcPr>
          <w:p w:rsidR="00AE1B27" w:rsidRDefault="00AE1B27"/>
        </w:tc>
        <w:tc>
          <w:tcPr>
            <w:tcW w:w="1277" w:type="dxa"/>
          </w:tcPr>
          <w:p w:rsidR="00AE1B27" w:rsidRDefault="00AE1B27"/>
        </w:tc>
        <w:tc>
          <w:tcPr>
            <w:tcW w:w="993" w:type="dxa"/>
          </w:tcPr>
          <w:p w:rsidR="00AE1B27" w:rsidRDefault="00AE1B27"/>
        </w:tc>
        <w:tc>
          <w:tcPr>
            <w:tcW w:w="2836" w:type="dxa"/>
          </w:tcPr>
          <w:p w:rsidR="00AE1B27" w:rsidRDefault="00AE1B27"/>
        </w:tc>
      </w:tr>
      <w:tr w:rsidR="00AE1B27">
        <w:trPr>
          <w:trHeight w:hRule="exact" w:val="277"/>
        </w:trPr>
        <w:tc>
          <w:tcPr>
            <w:tcW w:w="5118" w:type="dxa"/>
            <w:gridSpan w:val="7"/>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AE1B27">
        <w:trPr>
          <w:trHeight w:hRule="exact" w:val="307"/>
        </w:trPr>
        <w:tc>
          <w:tcPr>
            <w:tcW w:w="143" w:type="dxa"/>
          </w:tcPr>
          <w:p w:rsidR="00AE1B27" w:rsidRDefault="00AE1B27"/>
        </w:tc>
        <w:tc>
          <w:tcPr>
            <w:tcW w:w="285" w:type="dxa"/>
          </w:tcPr>
          <w:p w:rsidR="00AE1B27" w:rsidRDefault="00AE1B27"/>
        </w:tc>
        <w:tc>
          <w:tcPr>
            <w:tcW w:w="710" w:type="dxa"/>
          </w:tcPr>
          <w:p w:rsidR="00AE1B27" w:rsidRDefault="00AE1B27"/>
        </w:tc>
        <w:tc>
          <w:tcPr>
            <w:tcW w:w="1419" w:type="dxa"/>
          </w:tcPr>
          <w:p w:rsidR="00AE1B27" w:rsidRDefault="00AE1B27"/>
        </w:tc>
        <w:tc>
          <w:tcPr>
            <w:tcW w:w="1419" w:type="dxa"/>
          </w:tcPr>
          <w:p w:rsidR="00AE1B27" w:rsidRDefault="00AE1B27"/>
        </w:tc>
        <w:tc>
          <w:tcPr>
            <w:tcW w:w="710" w:type="dxa"/>
          </w:tcPr>
          <w:p w:rsidR="00AE1B27" w:rsidRDefault="00AE1B27"/>
        </w:tc>
        <w:tc>
          <w:tcPr>
            <w:tcW w:w="426" w:type="dxa"/>
          </w:tcPr>
          <w:p w:rsidR="00AE1B27" w:rsidRDefault="00AE1B27"/>
        </w:tc>
        <w:tc>
          <w:tcPr>
            <w:tcW w:w="5118" w:type="dxa"/>
            <w:gridSpan w:val="3"/>
            <w:vMerge/>
            <w:shd w:val="clear" w:color="000000" w:fill="FFFFFF"/>
            <w:tcMar>
              <w:left w:w="34" w:type="dxa"/>
              <w:right w:w="34" w:type="dxa"/>
            </w:tcMar>
          </w:tcPr>
          <w:p w:rsidR="00AE1B27" w:rsidRDefault="00AE1B27"/>
        </w:tc>
      </w:tr>
      <w:tr w:rsidR="00AE1B27">
        <w:trPr>
          <w:trHeight w:hRule="exact" w:val="1400"/>
        </w:trPr>
        <w:tc>
          <w:tcPr>
            <w:tcW w:w="143" w:type="dxa"/>
          </w:tcPr>
          <w:p w:rsidR="00AE1B27" w:rsidRDefault="00AE1B27"/>
        </w:tc>
        <w:tc>
          <w:tcPr>
            <w:tcW w:w="285" w:type="dxa"/>
          </w:tcPr>
          <w:p w:rsidR="00AE1B27" w:rsidRDefault="00AE1B27"/>
        </w:tc>
        <w:tc>
          <w:tcPr>
            <w:tcW w:w="710" w:type="dxa"/>
          </w:tcPr>
          <w:p w:rsidR="00AE1B27" w:rsidRDefault="00AE1B27"/>
        </w:tc>
        <w:tc>
          <w:tcPr>
            <w:tcW w:w="1419" w:type="dxa"/>
          </w:tcPr>
          <w:p w:rsidR="00AE1B27" w:rsidRDefault="00AE1B27"/>
        </w:tc>
        <w:tc>
          <w:tcPr>
            <w:tcW w:w="1419" w:type="dxa"/>
          </w:tcPr>
          <w:p w:rsidR="00AE1B27" w:rsidRDefault="00AE1B27"/>
        </w:tc>
        <w:tc>
          <w:tcPr>
            <w:tcW w:w="710" w:type="dxa"/>
          </w:tcPr>
          <w:p w:rsidR="00AE1B27" w:rsidRDefault="00AE1B27"/>
        </w:tc>
        <w:tc>
          <w:tcPr>
            <w:tcW w:w="426" w:type="dxa"/>
          </w:tcPr>
          <w:p w:rsidR="00AE1B27" w:rsidRDefault="00AE1B27"/>
        </w:tc>
        <w:tc>
          <w:tcPr>
            <w:tcW w:w="1277" w:type="dxa"/>
          </w:tcPr>
          <w:p w:rsidR="00AE1B27" w:rsidRDefault="00AE1B27"/>
        </w:tc>
        <w:tc>
          <w:tcPr>
            <w:tcW w:w="993" w:type="dxa"/>
          </w:tcPr>
          <w:p w:rsidR="00AE1B27" w:rsidRDefault="00AE1B27"/>
        </w:tc>
        <w:tc>
          <w:tcPr>
            <w:tcW w:w="2836" w:type="dxa"/>
          </w:tcPr>
          <w:p w:rsidR="00AE1B27" w:rsidRDefault="00AE1B27"/>
        </w:tc>
      </w:tr>
      <w:tr w:rsidR="00AE1B27">
        <w:trPr>
          <w:trHeight w:hRule="exact" w:val="277"/>
        </w:trPr>
        <w:tc>
          <w:tcPr>
            <w:tcW w:w="143" w:type="dxa"/>
          </w:tcPr>
          <w:p w:rsidR="00AE1B27" w:rsidRDefault="00AE1B27"/>
        </w:tc>
        <w:tc>
          <w:tcPr>
            <w:tcW w:w="10079" w:type="dxa"/>
            <w:gridSpan w:val="9"/>
            <w:vMerge w:val="restart"/>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E1B27">
        <w:trPr>
          <w:trHeight w:hRule="exact" w:val="138"/>
        </w:trPr>
        <w:tc>
          <w:tcPr>
            <w:tcW w:w="143" w:type="dxa"/>
          </w:tcPr>
          <w:p w:rsidR="00AE1B27" w:rsidRDefault="00AE1B27"/>
        </w:tc>
        <w:tc>
          <w:tcPr>
            <w:tcW w:w="10079" w:type="dxa"/>
            <w:gridSpan w:val="9"/>
            <w:vMerge/>
            <w:shd w:val="clear" w:color="000000" w:fill="FFFFFF"/>
            <w:tcMar>
              <w:left w:w="34" w:type="dxa"/>
              <w:right w:w="34" w:type="dxa"/>
            </w:tcMar>
          </w:tcPr>
          <w:p w:rsidR="00AE1B27" w:rsidRDefault="00AE1B27"/>
        </w:tc>
      </w:tr>
      <w:tr w:rsidR="00AE1B27">
        <w:trPr>
          <w:trHeight w:hRule="exact" w:val="1666"/>
        </w:trPr>
        <w:tc>
          <w:tcPr>
            <w:tcW w:w="143" w:type="dxa"/>
          </w:tcPr>
          <w:p w:rsidR="00AE1B27" w:rsidRDefault="00AE1B27"/>
        </w:tc>
        <w:tc>
          <w:tcPr>
            <w:tcW w:w="10079" w:type="dxa"/>
            <w:gridSpan w:val="9"/>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E1B27" w:rsidRDefault="00AE1B27">
            <w:pPr>
              <w:spacing w:after="0" w:line="240" w:lineRule="auto"/>
              <w:jc w:val="center"/>
              <w:rPr>
                <w:sz w:val="24"/>
                <w:szCs w:val="24"/>
              </w:rPr>
            </w:pPr>
          </w:p>
          <w:p w:rsidR="00AE1B27" w:rsidRDefault="00C709C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E1B27" w:rsidRDefault="00AE1B27">
            <w:pPr>
              <w:spacing w:after="0" w:line="240" w:lineRule="auto"/>
              <w:jc w:val="center"/>
              <w:rPr>
                <w:sz w:val="24"/>
                <w:szCs w:val="24"/>
              </w:rPr>
            </w:pPr>
          </w:p>
          <w:p w:rsidR="00AE1B27" w:rsidRDefault="00C709CD">
            <w:pPr>
              <w:spacing w:after="0" w:line="240" w:lineRule="auto"/>
              <w:jc w:val="center"/>
              <w:rPr>
                <w:sz w:val="24"/>
                <w:szCs w:val="24"/>
              </w:rPr>
            </w:pPr>
            <w:r>
              <w:rPr>
                <w:rFonts w:ascii="Times New Roman" w:hAnsi="Times New Roman" w:cs="Times New Roman"/>
                <w:color w:val="000000"/>
                <w:sz w:val="24"/>
                <w:szCs w:val="24"/>
              </w:rPr>
              <w:t>Омск, 2021</w:t>
            </w:r>
          </w:p>
        </w:tc>
      </w:tr>
    </w:tbl>
    <w:p w:rsidR="00AE1B27" w:rsidRDefault="00C709C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E1B27">
        <w:trPr>
          <w:trHeight w:hRule="exact" w:val="2222"/>
        </w:trPr>
        <w:tc>
          <w:tcPr>
            <w:tcW w:w="10788" w:type="dxa"/>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lastRenderedPageBreak/>
              <w:t>Составитель:</w:t>
            </w:r>
          </w:p>
          <w:p w:rsidR="00AE1B27" w:rsidRDefault="00AE1B27">
            <w:pPr>
              <w:spacing w:after="0" w:line="240" w:lineRule="auto"/>
              <w:rPr>
                <w:sz w:val="24"/>
                <w:szCs w:val="24"/>
              </w:rPr>
            </w:pPr>
          </w:p>
          <w:p w:rsidR="00AE1B27" w:rsidRDefault="00C709CD">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AE1B27" w:rsidRDefault="00AE1B27">
            <w:pPr>
              <w:spacing w:after="0" w:line="240" w:lineRule="auto"/>
              <w:rPr>
                <w:sz w:val="24"/>
                <w:szCs w:val="24"/>
              </w:rPr>
            </w:pPr>
          </w:p>
          <w:p w:rsidR="00AE1B27" w:rsidRDefault="00C709C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E1B27" w:rsidRDefault="00C709CD">
            <w:pPr>
              <w:spacing w:after="0" w:line="240" w:lineRule="auto"/>
              <w:rPr>
                <w:sz w:val="24"/>
                <w:szCs w:val="24"/>
              </w:rPr>
            </w:pPr>
            <w:r>
              <w:rPr>
                <w:rFonts w:ascii="Times New Roman" w:hAnsi="Times New Roman" w:cs="Times New Roman"/>
                <w:color w:val="000000"/>
                <w:sz w:val="24"/>
                <w:szCs w:val="24"/>
              </w:rPr>
              <w:t>Протокол от 30.08.2021 г.  №1</w:t>
            </w:r>
          </w:p>
        </w:tc>
      </w:tr>
      <w:tr w:rsidR="00AE1B27">
        <w:trPr>
          <w:trHeight w:hRule="exact" w:val="277"/>
        </w:trPr>
        <w:tc>
          <w:tcPr>
            <w:tcW w:w="10788" w:type="dxa"/>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E1B27" w:rsidRDefault="00C709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B27">
        <w:trPr>
          <w:trHeight w:hRule="exact" w:val="277"/>
        </w:trPr>
        <w:tc>
          <w:tcPr>
            <w:tcW w:w="9654" w:type="dxa"/>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E1B27">
        <w:trPr>
          <w:trHeight w:hRule="exact" w:val="555"/>
        </w:trPr>
        <w:tc>
          <w:tcPr>
            <w:tcW w:w="9640" w:type="dxa"/>
          </w:tcPr>
          <w:p w:rsidR="00AE1B27" w:rsidRDefault="00AE1B27"/>
        </w:tc>
      </w:tr>
      <w:tr w:rsidR="00AE1B27">
        <w:trPr>
          <w:trHeight w:hRule="exact" w:val="8751"/>
        </w:trPr>
        <w:tc>
          <w:tcPr>
            <w:tcW w:w="9654" w:type="dxa"/>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E1B27" w:rsidRDefault="00C709C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E1B27" w:rsidRDefault="00C709C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E1B27" w:rsidRDefault="00C709C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E1B27" w:rsidRDefault="00C709C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1B27" w:rsidRDefault="00C709C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E1B27" w:rsidRDefault="00C709C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E1B27" w:rsidRDefault="00C709C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E1B27" w:rsidRDefault="00C709C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E1B27" w:rsidRDefault="00C709C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E1B27" w:rsidRDefault="00C709C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E1B27" w:rsidRDefault="00C709C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E1B27" w:rsidRDefault="00C709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B27">
        <w:trPr>
          <w:trHeight w:hRule="exact" w:val="277"/>
        </w:trPr>
        <w:tc>
          <w:tcPr>
            <w:tcW w:w="9654" w:type="dxa"/>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E1B27">
        <w:trPr>
          <w:trHeight w:hRule="exact" w:val="15113"/>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E1B27" w:rsidRDefault="00C709C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AE1B27" w:rsidRDefault="00C709C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E1B27" w:rsidRDefault="00C709C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E1B27" w:rsidRDefault="00C709C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1B27" w:rsidRDefault="00C709C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1B27" w:rsidRDefault="00C709C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E1B27" w:rsidRDefault="00C709C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E1B27" w:rsidRDefault="00C709C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1B27" w:rsidRDefault="00C709C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AE1B27" w:rsidRDefault="00C709C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создания презентационных материалов» в течение 2021/2022 учебного года:</w:t>
            </w:r>
          </w:p>
          <w:p w:rsidR="00AE1B27" w:rsidRDefault="00C709C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AE1B27" w:rsidRDefault="00C709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B27">
        <w:trPr>
          <w:trHeight w:hRule="exact" w:val="555"/>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E1B27">
        <w:trPr>
          <w:trHeight w:hRule="exact" w:val="138"/>
        </w:trPr>
        <w:tc>
          <w:tcPr>
            <w:tcW w:w="9640" w:type="dxa"/>
          </w:tcPr>
          <w:p w:rsidR="00AE1B27" w:rsidRDefault="00AE1B27"/>
        </w:tc>
      </w:tr>
      <w:tr w:rsidR="00AE1B27">
        <w:trPr>
          <w:trHeight w:hRule="exact" w:val="1396"/>
        </w:trPr>
        <w:tc>
          <w:tcPr>
            <w:tcW w:w="9654" w:type="dxa"/>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b/>
                <w:color w:val="000000"/>
                <w:sz w:val="24"/>
                <w:szCs w:val="24"/>
              </w:rPr>
              <w:t>1. Наименование дисциплины: К.М.02.ДВ.01.02 «Информационные технологии создания презентационных материалов».</w:t>
            </w:r>
          </w:p>
          <w:p w:rsidR="00AE1B27" w:rsidRDefault="00C709C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E1B27">
        <w:trPr>
          <w:trHeight w:hRule="exact" w:val="138"/>
        </w:trPr>
        <w:tc>
          <w:tcPr>
            <w:tcW w:w="9640" w:type="dxa"/>
          </w:tcPr>
          <w:p w:rsidR="00AE1B27" w:rsidRDefault="00AE1B27"/>
        </w:tc>
      </w:tr>
      <w:tr w:rsidR="00AE1B27">
        <w:trPr>
          <w:trHeight w:hRule="exact" w:val="3530"/>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E1B27" w:rsidRDefault="00C709C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технологии создания презентационных материалов»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E1B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b/>
                <w:color w:val="000000"/>
                <w:sz w:val="24"/>
                <w:szCs w:val="24"/>
              </w:rPr>
              <w:t>Код компетенции: ПК-4</w:t>
            </w:r>
          </w:p>
          <w:p w:rsidR="00AE1B27" w:rsidRDefault="00C709CD">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AE1B27">
        <w:trPr>
          <w:trHeight w:hRule="exact" w:val="585"/>
        </w:trPr>
        <w:tc>
          <w:tcPr>
            <w:tcW w:w="9654" w:type="dxa"/>
            <w:shd w:val="clear" w:color="000000" w:fill="FFFFFF"/>
            <w:tcMar>
              <w:left w:w="34" w:type="dxa"/>
              <w:right w:w="34" w:type="dxa"/>
            </w:tcMar>
          </w:tcPr>
          <w:p w:rsidR="00AE1B27" w:rsidRDefault="00AE1B27">
            <w:pPr>
              <w:spacing w:after="0" w:line="240" w:lineRule="auto"/>
              <w:rPr>
                <w:sz w:val="24"/>
                <w:szCs w:val="24"/>
              </w:rPr>
            </w:pPr>
          </w:p>
          <w:p w:rsidR="00AE1B27" w:rsidRDefault="00C709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1B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AE1B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AE1B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ПК-4.3 знать основные технологии копирайтинга в онлайн и офлайн среде</w:t>
            </w:r>
          </w:p>
        </w:tc>
      </w:tr>
      <w:tr w:rsidR="00AE1B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AE1B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ПК-4.5 знать основные технологии организации специальных мероприятий в работе с различными целевыми группами</w:t>
            </w:r>
          </w:p>
        </w:tc>
      </w:tr>
      <w:tr w:rsidR="00AE1B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ПК-4.6 знать методологию применения технологий организации специальных мероприятий в работе с различными целевыми группами</w:t>
            </w:r>
          </w:p>
        </w:tc>
      </w:tr>
      <w:tr w:rsidR="00AE1B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ПК-4.7 знать основные принципы формирования корпоративной культуры организации с помощью основных инструментов внутренних коммуникаций</w:t>
            </w:r>
          </w:p>
        </w:tc>
      </w:tr>
      <w:tr w:rsidR="00AE1B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ПК-4.8 знать методологию формирования корпоративной культуры организации с помощью основных инструментов внутренних коммуникаций</w:t>
            </w:r>
          </w:p>
        </w:tc>
      </w:tr>
      <w:tr w:rsidR="00AE1B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AE1B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AE1B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AE1B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bl>
    <w:p w:rsidR="00AE1B27" w:rsidRDefault="00C709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B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lastRenderedPageBreak/>
              <w:t>ПК-4.13 уметь использовать основные технологии копирайтинга в онлайн и офлайн среде</w:t>
            </w:r>
          </w:p>
        </w:tc>
      </w:tr>
      <w:tr w:rsidR="00AE1B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ПК-4.14 уметь использовать технологии копирайтинга в онлайн и офлайн среде при подготовке текстов рекламы и (или) связей с общественностью</w:t>
            </w:r>
          </w:p>
        </w:tc>
      </w:tr>
      <w:tr w:rsidR="00AE1B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ПК-4.15 уметь применять основные технологии организации специальных мероприятий в работе с различными целевыми группами</w:t>
            </w:r>
          </w:p>
        </w:tc>
      </w:tr>
      <w:tr w:rsidR="00AE1B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rsidR="00AE1B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AE1B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rsidR="00AE1B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AE1B2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AE1B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AE1B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rsidR="00AE1B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ПК-4.23 владеть навыками использования основных технологий копирайтинга в онлайн и офлайн среде</w:t>
            </w:r>
          </w:p>
        </w:tc>
      </w:tr>
      <w:tr w:rsidR="00AE1B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rsidR="00AE1B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ПК-4.25 владеть основными технологиями организации специальных мероприятий в работе с различными целевыми группами</w:t>
            </w:r>
          </w:p>
        </w:tc>
      </w:tr>
      <w:tr w:rsidR="00AE1B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rsidR="00AE1B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AE1B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AE1B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AE1B2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bl>
    <w:p w:rsidR="00AE1B27" w:rsidRDefault="00C709C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E1B27">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b/>
                <w:color w:val="000000"/>
                <w:sz w:val="24"/>
                <w:szCs w:val="24"/>
              </w:rPr>
              <w:lastRenderedPageBreak/>
              <w:t>Код компетенции: ПК-6</w:t>
            </w:r>
          </w:p>
          <w:p w:rsidR="00AE1B27" w:rsidRDefault="00C709CD">
            <w:pPr>
              <w:spacing w:after="0" w:line="240" w:lineRule="auto"/>
              <w:rPr>
                <w:sz w:val="24"/>
                <w:szCs w:val="24"/>
              </w:rPr>
            </w:pPr>
            <w:r>
              <w:rPr>
                <w:rFonts w:ascii="Times New Roman" w:hAnsi="Times New Roman" w:cs="Times New Roman"/>
                <w:b/>
                <w:color w:val="000000"/>
                <w:sz w:val="24"/>
                <w:szCs w:val="24"/>
              </w:rPr>
              <w:t>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rsidR="00AE1B27">
        <w:trPr>
          <w:trHeight w:hRule="exact" w:val="585"/>
        </w:trPr>
        <w:tc>
          <w:tcPr>
            <w:tcW w:w="9654" w:type="dxa"/>
            <w:gridSpan w:val="4"/>
            <w:shd w:val="clear" w:color="000000" w:fill="FFFFFF"/>
            <w:tcMar>
              <w:left w:w="34" w:type="dxa"/>
              <w:right w:w="34" w:type="dxa"/>
            </w:tcMar>
          </w:tcPr>
          <w:p w:rsidR="00AE1B27" w:rsidRDefault="00AE1B27">
            <w:pPr>
              <w:spacing w:after="0" w:line="240" w:lineRule="auto"/>
              <w:rPr>
                <w:sz w:val="24"/>
                <w:szCs w:val="24"/>
              </w:rPr>
            </w:pPr>
          </w:p>
          <w:p w:rsidR="00AE1B27" w:rsidRDefault="00C709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1B2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AE1B2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AE1B2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AE1B2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AE1B2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AE1B2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AE1B27">
        <w:trPr>
          <w:trHeight w:hRule="exact" w:val="416"/>
        </w:trPr>
        <w:tc>
          <w:tcPr>
            <w:tcW w:w="3970" w:type="dxa"/>
          </w:tcPr>
          <w:p w:rsidR="00AE1B27" w:rsidRDefault="00AE1B27"/>
        </w:tc>
        <w:tc>
          <w:tcPr>
            <w:tcW w:w="3828" w:type="dxa"/>
          </w:tcPr>
          <w:p w:rsidR="00AE1B27" w:rsidRDefault="00AE1B27"/>
        </w:tc>
        <w:tc>
          <w:tcPr>
            <w:tcW w:w="852" w:type="dxa"/>
          </w:tcPr>
          <w:p w:rsidR="00AE1B27" w:rsidRDefault="00AE1B27"/>
        </w:tc>
        <w:tc>
          <w:tcPr>
            <w:tcW w:w="993" w:type="dxa"/>
          </w:tcPr>
          <w:p w:rsidR="00AE1B27" w:rsidRDefault="00AE1B27"/>
        </w:tc>
      </w:tr>
      <w:tr w:rsidR="00AE1B27">
        <w:trPr>
          <w:trHeight w:hRule="exact" w:val="304"/>
        </w:trPr>
        <w:tc>
          <w:tcPr>
            <w:tcW w:w="9654" w:type="dxa"/>
            <w:gridSpan w:val="4"/>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E1B27">
        <w:trPr>
          <w:trHeight w:hRule="exact" w:val="1907"/>
        </w:trPr>
        <w:tc>
          <w:tcPr>
            <w:tcW w:w="9654" w:type="dxa"/>
            <w:gridSpan w:val="4"/>
            <w:shd w:val="clear" w:color="000000" w:fill="FFFFFF"/>
            <w:tcMar>
              <w:left w:w="34" w:type="dxa"/>
              <w:right w:w="34" w:type="dxa"/>
            </w:tcMar>
          </w:tcPr>
          <w:p w:rsidR="00AE1B27" w:rsidRDefault="00AE1B27">
            <w:pPr>
              <w:spacing w:after="0" w:line="240" w:lineRule="auto"/>
              <w:jc w:val="both"/>
              <w:rPr>
                <w:sz w:val="24"/>
                <w:szCs w:val="24"/>
              </w:rPr>
            </w:pPr>
          </w:p>
          <w:p w:rsidR="00AE1B27" w:rsidRDefault="00C709CD">
            <w:pPr>
              <w:spacing w:after="0" w:line="240" w:lineRule="auto"/>
              <w:jc w:val="both"/>
              <w:rPr>
                <w:sz w:val="24"/>
                <w:szCs w:val="24"/>
              </w:rPr>
            </w:pPr>
            <w:r>
              <w:rPr>
                <w:rFonts w:ascii="Times New Roman" w:hAnsi="Times New Roman" w:cs="Times New Roman"/>
                <w:color w:val="000000"/>
                <w:sz w:val="24"/>
                <w:szCs w:val="24"/>
              </w:rPr>
              <w:t>Дисциплина К.М.02.ДВ.01.02 «Информационные технологии создания презентационных материалов» относится к обязательной части, является дисциплиной Блока &lt;не удалось определить&gt;. «&lt;не удалось определить&gt;».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AE1B27">
        <w:trPr>
          <w:trHeight w:hRule="exact" w:val="138"/>
        </w:trPr>
        <w:tc>
          <w:tcPr>
            <w:tcW w:w="3970" w:type="dxa"/>
          </w:tcPr>
          <w:p w:rsidR="00AE1B27" w:rsidRDefault="00AE1B27"/>
        </w:tc>
        <w:tc>
          <w:tcPr>
            <w:tcW w:w="3828" w:type="dxa"/>
          </w:tcPr>
          <w:p w:rsidR="00AE1B27" w:rsidRDefault="00AE1B27"/>
        </w:tc>
        <w:tc>
          <w:tcPr>
            <w:tcW w:w="852" w:type="dxa"/>
          </w:tcPr>
          <w:p w:rsidR="00AE1B27" w:rsidRDefault="00AE1B27"/>
        </w:tc>
        <w:tc>
          <w:tcPr>
            <w:tcW w:w="993" w:type="dxa"/>
          </w:tcPr>
          <w:p w:rsidR="00AE1B27" w:rsidRDefault="00AE1B27"/>
        </w:tc>
      </w:tr>
      <w:tr w:rsidR="00AE1B2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B27" w:rsidRDefault="00C709C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B27" w:rsidRDefault="00C709CD">
            <w:pPr>
              <w:spacing w:after="0" w:line="240" w:lineRule="auto"/>
              <w:jc w:val="center"/>
              <w:rPr>
                <w:sz w:val="24"/>
                <w:szCs w:val="24"/>
              </w:rPr>
            </w:pPr>
            <w:r>
              <w:rPr>
                <w:rFonts w:ascii="Times New Roman" w:hAnsi="Times New Roman" w:cs="Times New Roman"/>
                <w:color w:val="000000"/>
                <w:sz w:val="24"/>
                <w:szCs w:val="24"/>
              </w:rPr>
              <w:t>Коды</w:t>
            </w:r>
          </w:p>
          <w:p w:rsidR="00AE1B27" w:rsidRDefault="00C709CD">
            <w:pPr>
              <w:spacing w:after="0" w:line="240" w:lineRule="auto"/>
              <w:jc w:val="center"/>
              <w:rPr>
                <w:sz w:val="24"/>
                <w:szCs w:val="24"/>
              </w:rPr>
            </w:pPr>
            <w:r>
              <w:rPr>
                <w:rFonts w:ascii="Times New Roman" w:hAnsi="Times New Roman" w:cs="Times New Roman"/>
                <w:color w:val="000000"/>
                <w:sz w:val="24"/>
                <w:szCs w:val="24"/>
              </w:rPr>
              <w:t>форми-</w:t>
            </w:r>
          </w:p>
          <w:p w:rsidR="00AE1B27" w:rsidRDefault="00C709CD">
            <w:pPr>
              <w:spacing w:after="0" w:line="240" w:lineRule="auto"/>
              <w:jc w:val="center"/>
              <w:rPr>
                <w:sz w:val="24"/>
                <w:szCs w:val="24"/>
              </w:rPr>
            </w:pPr>
            <w:r>
              <w:rPr>
                <w:rFonts w:ascii="Times New Roman" w:hAnsi="Times New Roman" w:cs="Times New Roman"/>
                <w:color w:val="000000"/>
                <w:sz w:val="24"/>
                <w:szCs w:val="24"/>
              </w:rPr>
              <w:t>руемых</w:t>
            </w:r>
          </w:p>
          <w:p w:rsidR="00AE1B27" w:rsidRDefault="00C709CD">
            <w:pPr>
              <w:spacing w:after="0" w:line="240" w:lineRule="auto"/>
              <w:jc w:val="center"/>
              <w:rPr>
                <w:sz w:val="24"/>
                <w:szCs w:val="24"/>
              </w:rPr>
            </w:pPr>
            <w:r>
              <w:rPr>
                <w:rFonts w:ascii="Times New Roman" w:hAnsi="Times New Roman" w:cs="Times New Roman"/>
                <w:color w:val="000000"/>
                <w:sz w:val="24"/>
                <w:szCs w:val="24"/>
              </w:rPr>
              <w:t>компе-</w:t>
            </w:r>
          </w:p>
          <w:p w:rsidR="00AE1B27" w:rsidRDefault="00C709CD">
            <w:pPr>
              <w:spacing w:after="0" w:line="240" w:lineRule="auto"/>
              <w:jc w:val="center"/>
              <w:rPr>
                <w:sz w:val="24"/>
                <w:szCs w:val="24"/>
              </w:rPr>
            </w:pPr>
            <w:r>
              <w:rPr>
                <w:rFonts w:ascii="Times New Roman" w:hAnsi="Times New Roman" w:cs="Times New Roman"/>
                <w:color w:val="000000"/>
                <w:sz w:val="24"/>
                <w:szCs w:val="24"/>
              </w:rPr>
              <w:t>тенций</w:t>
            </w:r>
          </w:p>
        </w:tc>
      </w:tr>
      <w:tr w:rsidR="00AE1B2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B27" w:rsidRDefault="00C709C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B27" w:rsidRDefault="00AE1B27"/>
        </w:tc>
      </w:tr>
      <w:tr w:rsidR="00AE1B2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B27" w:rsidRDefault="00C709C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B27" w:rsidRDefault="00C709C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B27" w:rsidRDefault="00AE1B27"/>
        </w:tc>
      </w:tr>
      <w:tr w:rsidR="00AE1B27">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B27" w:rsidRDefault="00C709CD">
            <w:pPr>
              <w:spacing w:after="0" w:line="240" w:lineRule="auto"/>
              <w:jc w:val="center"/>
            </w:pPr>
            <w:r>
              <w:rPr>
                <w:rFonts w:ascii="Times New Roman" w:hAnsi="Times New Roman" w:cs="Times New Roman"/>
                <w:color w:val="000000"/>
              </w:rPr>
              <w:t>Успешное освоение учебного предмета «Информатика и ИКТ»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B27" w:rsidRDefault="00C709CD">
            <w:pPr>
              <w:spacing w:after="0" w:line="240" w:lineRule="auto"/>
              <w:jc w:val="center"/>
            </w:pPr>
            <w:r>
              <w:rPr>
                <w:rFonts w:ascii="Times New Roman" w:hAnsi="Times New Roman" w:cs="Times New Roman"/>
                <w:color w:val="000000"/>
              </w:rPr>
              <w:t>Компьютерные технологии  в рекламе и связях с общественностью</w:t>
            </w:r>
          </w:p>
          <w:p w:rsidR="00AE1B27" w:rsidRDefault="00C709CD">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AE1B27" w:rsidRDefault="00C709CD">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AE1B27" w:rsidRDefault="00C709CD">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B27" w:rsidRDefault="00C709CD">
            <w:pPr>
              <w:spacing w:after="0" w:line="240" w:lineRule="auto"/>
              <w:jc w:val="center"/>
              <w:rPr>
                <w:sz w:val="24"/>
                <w:szCs w:val="24"/>
              </w:rPr>
            </w:pPr>
            <w:r>
              <w:rPr>
                <w:rFonts w:ascii="Times New Roman" w:hAnsi="Times New Roman" w:cs="Times New Roman"/>
                <w:color w:val="000000"/>
                <w:sz w:val="24"/>
                <w:szCs w:val="24"/>
              </w:rPr>
              <w:t>ПК-4, ПК-6</w:t>
            </w:r>
          </w:p>
        </w:tc>
      </w:tr>
      <w:tr w:rsidR="00AE1B27">
        <w:trPr>
          <w:trHeight w:hRule="exact" w:val="138"/>
        </w:trPr>
        <w:tc>
          <w:tcPr>
            <w:tcW w:w="3970" w:type="dxa"/>
          </w:tcPr>
          <w:p w:rsidR="00AE1B27" w:rsidRDefault="00AE1B27"/>
        </w:tc>
        <w:tc>
          <w:tcPr>
            <w:tcW w:w="3828" w:type="dxa"/>
          </w:tcPr>
          <w:p w:rsidR="00AE1B27" w:rsidRDefault="00AE1B27"/>
        </w:tc>
        <w:tc>
          <w:tcPr>
            <w:tcW w:w="852" w:type="dxa"/>
          </w:tcPr>
          <w:p w:rsidR="00AE1B27" w:rsidRDefault="00AE1B27"/>
        </w:tc>
        <w:tc>
          <w:tcPr>
            <w:tcW w:w="993" w:type="dxa"/>
          </w:tcPr>
          <w:p w:rsidR="00AE1B27" w:rsidRDefault="00AE1B27"/>
        </w:tc>
      </w:tr>
      <w:tr w:rsidR="00AE1B27">
        <w:trPr>
          <w:trHeight w:hRule="exact" w:val="1125"/>
        </w:trPr>
        <w:tc>
          <w:tcPr>
            <w:tcW w:w="9654" w:type="dxa"/>
            <w:gridSpan w:val="4"/>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E1B27">
        <w:trPr>
          <w:trHeight w:hRule="exact" w:val="585"/>
        </w:trPr>
        <w:tc>
          <w:tcPr>
            <w:tcW w:w="9654" w:type="dxa"/>
            <w:gridSpan w:val="4"/>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AE1B27" w:rsidRDefault="00C709CD">
            <w:pPr>
              <w:spacing w:after="0" w:line="240" w:lineRule="auto"/>
              <w:jc w:val="center"/>
              <w:rPr>
                <w:sz w:val="24"/>
                <w:szCs w:val="24"/>
              </w:rPr>
            </w:pPr>
            <w:r>
              <w:rPr>
                <w:rFonts w:ascii="Times New Roman" w:hAnsi="Times New Roman" w:cs="Times New Roman"/>
                <w:color w:val="000000"/>
                <w:sz w:val="24"/>
                <w:szCs w:val="24"/>
              </w:rPr>
              <w:t>Из них:</w:t>
            </w:r>
          </w:p>
        </w:tc>
      </w:tr>
      <w:tr w:rsidR="00AE1B27">
        <w:trPr>
          <w:trHeight w:hRule="exact" w:val="138"/>
        </w:trPr>
        <w:tc>
          <w:tcPr>
            <w:tcW w:w="3970" w:type="dxa"/>
          </w:tcPr>
          <w:p w:rsidR="00AE1B27" w:rsidRDefault="00AE1B27"/>
        </w:tc>
        <w:tc>
          <w:tcPr>
            <w:tcW w:w="3828" w:type="dxa"/>
          </w:tcPr>
          <w:p w:rsidR="00AE1B27" w:rsidRDefault="00AE1B27"/>
        </w:tc>
        <w:tc>
          <w:tcPr>
            <w:tcW w:w="852" w:type="dxa"/>
          </w:tcPr>
          <w:p w:rsidR="00AE1B27" w:rsidRDefault="00AE1B27"/>
        </w:tc>
        <w:tc>
          <w:tcPr>
            <w:tcW w:w="993" w:type="dxa"/>
          </w:tcPr>
          <w:p w:rsidR="00AE1B27" w:rsidRDefault="00AE1B27"/>
        </w:tc>
      </w:tr>
      <w:tr w:rsidR="00AE1B2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54</w:t>
            </w:r>
          </w:p>
        </w:tc>
      </w:tr>
    </w:tbl>
    <w:p w:rsidR="00AE1B27" w:rsidRDefault="00C709C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E1B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18</w:t>
            </w:r>
          </w:p>
        </w:tc>
      </w:tr>
      <w:tr w:rsidR="00AE1B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0</w:t>
            </w:r>
          </w:p>
        </w:tc>
      </w:tr>
      <w:tr w:rsidR="00AE1B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36</w:t>
            </w:r>
          </w:p>
        </w:tc>
      </w:tr>
      <w:tr w:rsidR="00AE1B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0</w:t>
            </w:r>
          </w:p>
        </w:tc>
      </w:tr>
      <w:tr w:rsidR="00AE1B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52</w:t>
            </w:r>
          </w:p>
        </w:tc>
      </w:tr>
      <w:tr w:rsidR="00AE1B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36</w:t>
            </w:r>
          </w:p>
        </w:tc>
      </w:tr>
      <w:tr w:rsidR="00AE1B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экзамены 1</w:t>
            </w:r>
          </w:p>
        </w:tc>
      </w:tr>
      <w:tr w:rsidR="00AE1B27">
        <w:trPr>
          <w:trHeight w:hRule="exact" w:val="138"/>
        </w:trPr>
        <w:tc>
          <w:tcPr>
            <w:tcW w:w="5671" w:type="dxa"/>
          </w:tcPr>
          <w:p w:rsidR="00AE1B27" w:rsidRDefault="00AE1B27"/>
        </w:tc>
        <w:tc>
          <w:tcPr>
            <w:tcW w:w="1702" w:type="dxa"/>
          </w:tcPr>
          <w:p w:rsidR="00AE1B27" w:rsidRDefault="00AE1B27"/>
        </w:tc>
        <w:tc>
          <w:tcPr>
            <w:tcW w:w="426" w:type="dxa"/>
          </w:tcPr>
          <w:p w:rsidR="00AE1B27" w:rsidRDefault="00AE1B27"/>
        </w:tc>
        <w:tc>
          <w:tcPr>
            <w:tcW w:w="710" w:type="dxa"/>
          </w:tcPr>
          <w:p w:rsidR="00AE1B27" w:rsidRDefault="00AE1B27"/>
        </w:tc>
        <w:tc>
          <w:tcPr>
            <w:tcW w:w="1135" w:type="dxa"/>
          </w:tcPr>
          <w:p w:rsidR="00AE1B27" w:rsidRDefault="00AE1B27"/>
        </w:tc>
      </w:tr>
      <w:tr w:rsidR="00AE1B27">
        <w:trPr>
          <w:trHeight w:hRule="exact" w:val="1666"/>
        </w:trPr>
        <w:tc>
          <w:tcPr>
            <w:tcW w:w="9654" w:type="dxa"/>
            <w:gridSpan w:val="5"/>
            <w:shd w:val="clear" w:color="000000" w:fill="FFFFFF"/>
            <w:tcMar>
              <w:left w:w="34" w:type="dxa"/>
              <w:right w:w="34" w:type="dxa"/>
            </w:tcMar>
          </w:tcPr>
          <w:p w:rsidR="00AE1B27" w:rsidRDefault="00AE1B27">
            <w:pPr>
              <w:spacing w:after="0" w:line="240" w:lineRule="auto"/>
              <w:jc w:val="center"/>
              <w:rPr>
                <w:sz w:val="24"/>
                <w:szCs w:val="24"/>
              </w:rPr>
            </w:pPr>
          </w:p>
          <w:p w:rsidR="00AE1B27" w:rsidRDefault="00C709C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1B27" w:rsidRDefault="00AE1B27">
            <w:pPr>
              <w:spacing w:after="0" w:line="240" w:lineRule="auto"/>
              <w:jc w:val="center"/>
              <w:rPr>
                <w:sz w:val="24"/>
                <w:szCs w:val="24"/>
              </w:rPr>
            </w:pPr>
          </w:p>
          <w:p w:rsidR="00AE1B27" w:rsidRDefault="00C709C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E1B27">
        <w:trPr>
          <w:trHeight w:hRule="exact" w:val="416"/>
        </w:trPr>
        <w:tc>
          <w:tcPr>
            <w:tcW w:w="5671" w:type="dxa"/>
          </w:tcPr>
          <w:p w:rsidR="00AE1B27" w:rsidRDefault="00AE1B27"/>
        </w:tc>
        <w:tc>
          <w:tcPr>
            <w:tcW w:w="1702" w:type="dxa"/>
          </w:tcPr>
          <w:p w:rsidR="00AE1B27" w:rsidRDefault="00AE1B27"/>
        </w:tc>
        <w:tc>
          <w:tcPr>
            <w:tcW w:w="426" w:type="dxa"/>
          </w:tcPr>
          <w:p w:rsidR="00AE1B27" w:rsidRDefault="00AE1B27"/>
        </w:tc>
        <w:tc>
          <w:tcPr>
            <w:tcW w:w="710" w:type="dxa"/>
          </w:tcPr>
          <w:p w:rsidR="00AE1B27" w:rsidRDefault="00AE1B27"/>
        </w:tc>
        <w:tc>
          <w:tcPr>
            <w:tcW w:w="1135" w:type="dxa"/>
          </w:tcPr>
          <w:p w:rsidR="00AE1B27" w:rsidRDefault="00AE1B27"/>
        </w:tc>
      </w:tr>
      <w:tr w:rsidR="00AE1B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B27" w:rsidRDefault="00C709C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B27" w:rsidRDefault="00C709C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B27" w:rsidRDefault="00C709C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B27" w:rsidRDefault="00C709CD">
            <w:pPr>
              <w:spacing w:after="0" w:line="240" w:lineRule="auto"/>
              <w:jc w:val="center"/>
              <w:rPr>
                <w:sz w:val="24"/>
                <w:szCs w:val="24"/>
              </w:rPr>
            </w:pPr>
            <w:r>
              <w:rPr>
                <w:rFonts w:ascii="Times New Roman" w:hAnsi="Times New Roman" w:cs="Times New Roman"/>
                <w:color w:val="000000"/>
                <w:sz w:val="24"/>
                <w:szCs w:val="24"/>
              </w:rPr>
              <w:t>Часов</w:t>
            </w:r>
          </w:p>
        </w:tc>
      </w:tr>
      <w:tr w:rsidR="00AE1B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B27" w:rsidRDefault="00C709CD">
            <w:pPr>
              <w:spacing w:after="0" w:line="240" w:lineRule="auto"/>
              <w:rPr>
                <w:sz w:val="24"/>
                <w:szCs w:val="24"/>
              </w:rPr>
            </w:pPr>
            <w:r>
              <w:rPr>
                <w:rFonts w:ascii="Times New Roman" w:hAnsi="Times New Roman" w:cs="Times New Roman"/>
                <w:b/>
                <w:color w:val="000000"/>
                <w:sz w:val="24"/>
                <w:szCs w:val="24"/>
              </w:rPr>
              <w:t>Oсновы компьютерных презентационных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B27" w:rsidRDefault="00AE1B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B27" w:rsidRDefault="00AE1B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B27" w:rsidRDefault="00AE1B27"/>
        </w:tc>
      </w:tr>
      <w:tr w:rsidR="00AE1B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Теоретические основы компьютерных презентационных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2</w:t>
            </w:r>
          </w:p>
        </w:tc>
      </w:tr>
      <w:tr w:rsidR="00AE1B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Обработка различных видов информации в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4</w:t>
            </w:r>
          </w:p>
        </w:tc>
      </w:tr>
      <w:tr w:rsidR="00AE1B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Информационное обеспечение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2</w:t>
            </w:r>
          </w:p>
        </w:tc>
      </w:tr>
      <w:tr w:rsidR="00AE1B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Технология работы с векторной и растровой графикой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2</w:t>
            </w:r>
          </w:p>
        </w:tc>
      </w:tr>
      <w:tr w:rsidR="00AE1B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Общие требования по оформлению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2</w:t>
            </w:r>
          </w:p>
        </w:tc>
      </w:tr>
      <w:tr w:rsidR="00AE1B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Создание текстовых документов в текстовом процессоре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2</w:t>
            </w:r>
          </w:p>
        </w:tc>
      </w:tr>
      <w:tr w:rsidR="00AE1B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Расширенные возможности текстовых процессоров по созданию текстовых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2</w:t>
            </w:r>
          </w:p>
        </w:tc>
      </w:tr>
      <w:tr w:rsidR="00AE1B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Работа с табличным процессором. Базовые возможности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2</w:t>
            </w:r>
          </w:p>
        </w:tc>
      </w:tr>
      <w:tr w:rsidR="00AE1B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Работа с табличным процессором. Расширенные возможности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2</w:t>
            </w:r>
          </w:p>
        </w:tc>
      </w:tr>
      <w:tr w:rsidR="00AE1B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Локальные и глобальные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2</w:t>
            </w:r>
          </w:p>
        </w:tc>
      </w:tr>
      <w:tr w:rsidR="00AE1B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Технологии поиска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2</w:t>
            </w:r>
          </w:p>
        </w:tc>
      </w:tr>
      <w:tr w:rsidR="00AE1B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Интернет и авторское право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2</w:t>
            </w:r>
          </w:p>
        </w:tc>
      </w:tr>
      <w:tr w:rsidR="00AE1B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Технология работы с растровой графикой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4</w:t>
            </w:r>
          </w:p>
        </w:tc>
      </w:tr>
      <w:tr w:rsidR="00AE1B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Технология работы с векторной графикой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4</w:t>
            </w:r>
          </w:p>
        </w:tc>
      </w:tr>
      <w:tr w:rsidR="00AE1B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Теоретические основы компьютерных презентационных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6</w:t>
            </w:r>
          </w:p>
        </w:tc>
      </w:tr>
      <w:tr w:rsidR="00AE1B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Обработка различных видов информации в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8</w:t>
            </w:r>
          </w:p>
        </w:tc>
      </w:tr>
      <w:tr w:rsidR="00AE1B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Информационное обеспечение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6</w:t>
            </w:r>
          </w:p>
        </w:tc>
      </w:tr>
      <w:tr w:rsidR="00AE1B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Технология работы с векторной и растровой графикой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6</w:t>
            </w:r>
          </w:p>
        </w:tc>
      </w:tr>
      <w:tr w:rsidR="00AE1B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B27" w:rsidRDefault="00C709CD">
            <w:pPr>
              <w:spacing w:after="0" w:line="240" w:lineRule="auto"/>
              <w:rPr>
                <w:sz w:val="24"/>
                <w:szCs w:val="24"/>
              </w:rPr>
            </w:pPr>
            <w:r>
              <w:rPr>
                <w:rFonts w:ascii="Times New Roman" w:hAnsi="Times New Roman" w:cs="Times New Roman"/>
                <w:b/>
                <w:color w:val="000000"/>
                <w:sz w:val="24"/>
                <w:szCs w:val="24"/>
              </w:rPr>
              <w:t>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B27" w:rsidRDefault="00AE1B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B27" w:rsidRDefault="00AE1B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B27" w:rsidRDefault="00AE1B27"/>
        </w:tc>
      </w:tr>
      <w:tr w:rsidR="00AE1B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4</w:t>
            </w:r>
          </w:p>
        </w:tc>
      </w:tr>
      <w:tr w:rsidR="00AE1B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Сетевые формы создания презентационных материалов и проведения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2</w:t>
            </w:r>
          </w:p>
        </w:tc>
      </w:tr>
    </w:tbl>
    <w:p w:rsidR="00AE1B27" w:rsidRDefault="00C709C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E1B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lastRenderedPageBreak/>
              <w:t>Создание мультимедийной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2</w:t>
            </w:r>
          </w:p>
        </w:tc>
      </w:tr>
      <w:tr w:rsidR="00AE1B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6</w:t>
            </w:r>
          </w:p>
        </w:tc>
      </w:tr>
      <w:tr w:rsidR="00AE1B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Сетевые формы создания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4</w:t>
            </w:r>
          </w:p>
        </w:tc>
      </w:tr>
      <w:tr w:rsidR="00AE1B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Создание мультимедийных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2</w:t>
            </w:r>
          </w:p>
        </w:tc>
      </w:tr>
      <w:tr w:rsidR="00AE1B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10</w:t>
            </w:r>
          </w:p>
        </w:tc>
      </w:tr>
      <w:tr w:rsidR="00AE1B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Сетевые формы создания презентационных материалов и проведения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8</w:t>
            </w:r>
          </w:p>
        </w:tc>
      </w:tr>
      <w:tr w:rsidR="00AE1B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Создание мультимедийной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8</w:t>
            </w:r>
          </w:p>
        </w:tc>
      </w:tr>
      <w:tr w:rsidR="00AE1B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AE1B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36</w:t>
            </w:r>
          </w:p>
        </w:tc>
      </w:tr>
      <w:tr w:rsidR="00AE1B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2</w:t>
            </w:r>
          </w:p>
        </w:tc>
      </w:tr>
      <w:tr w:rsidR="00AE1B2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AE1B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AE1B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color w:val="000000"/>
                <w:sz w:val="24"/>
                <w:szCs w:val="24"/>
              </w:rPr>
              <w:t>144</w:t>
            </w:r>
          </w:p>
        </w:tc>
      </w:tr>
      <w:tr w:rsidR="00AE1B27">
        <w:trPr>
          <w:trHeight w:hRule="exact" w:val="11811"/>
        </w:trPr>
        <w:tc>
          <w:tcPr>
            <w:tcW w:w="9654" w:type="dxa"/>
            <w:gridSpan w:val="4"/>
            <w:shd w:val="clear" w:color="000000" w:fill="FFFFFF"/>
            <w:tcMar>
              <w:left w:w="34" w:type="dxa"/>
              <w:right w:w="34" w:type="dxa"/>
            </w:tcMar>
          </w:tcPr>
          <w:p w:rsidR="00AE1B27" w:rsidRDefault="00AE1B27">
            <w:pPr>
              <w:spacing w:after="0" w:line="240" w:lineRule="auto"/>
              <w:jc w:val="both"/>
              <w:rPr>
                <w:sz w:val="20"/>
                <w:szCs w:val="20"/>
              </w:rPr>
            </w:pPr>
          </w:p>
          <w:p w:rsidR="00AE1B27" w:rsidRDefault="00C709CD">
            <w:pPr>
              <w:spacing w:after="0" w:line="240" w:lineRule="auto"/>
              <w:jc w:val="both"/>
              <w:rPr>
                <w:sz w:val="20"/>
                <w:szCs w:val="20"/>
              </w:rPr>
            </w:pPr>
            <w:r>
              <w:rPr>
                <w:rFonts w:ascii="Times New Roman" w:hAnsi="Times New Roman" w:cs="Times New Roman"/>
                <w:color w:val="000000"/>
                <w:sz w:val="20"/>
                <w:szCs w:val="20"/>
              </w:rPr>
              <w:t>* Примечания:</w:t>
            </w:r>
          </w:p>
          <w:p w:rsidR="00AE1B27" w:rsidRDefault="00C709C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E1B27" w:rsidRDefault="00C709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E1B27" w:rsidRDefault="00C709C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E1B27" w:rsidRDefault="00C709C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E1B27" w:rsidRDefault="00C709C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E1B27" w:rsidRDefault="00C709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AE1B27" w:rsidRDefault="00C709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B27">
        <w:trPr>
          <w:trHeight w:hRule="exact" w:val="6099"/>
        </w:trPr>
        <w:tc>
          <w:tcPr>
            <w:tcW w:w="9654" w:type="dxa"/>
            <w:shd w:val="clear" w:color="000000" w:fill="FFFFFF"/>
            <w:tcMar>
              <w:left w:w="34" w:type="dxa"/>
              <w:right w:w="34" w:type="dxa"/>
            </w:tcMar>
          </w:tcPr>
          <w:p w:rsidR="00AE1B27" w:rsidRDefault="00C709CD">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E1B27" w:rsidRDefault="00C709C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E1B27" w:rsidRDefault="00C709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E1B27">
        <w:trPr>
          <w:trHeight w:hRule="exact" w:val="585"/>
        </w:trPr>
        <w:tc>
          <w:tcPr>
            <w:tcW w:w="9654" w:type="dxa"/>
            <w:shd w:val="clear" w:color="000000" w:fill="FFFFFF"/>
            <w:tcMar>
              <w:left w:w="34" w:type="dxa"/>
              <w:right w:w="34" w:type="dxa"/>
            </w:tcMar>
          </w:tcPr>
          <w:p w:rsidR="00AE1B27" w:rsidRDefault="00AE1B27">
            <w:pPr>
              <w:spacing w:after="0" w:line="240" w:lineRule="auto"/>
              <w:rPr>
                <w:sz w:val="24"/>
                <w:szCs w:val="24"/>
              </w:rPr>
            </w:pPr>
          </w:p>
          <w:p w:rsidR="00AE1B27" w:rsidRDefault="00C709C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E1B27">
        <w:trPr>
          <w:trHeight w:hRule="exact" w:val="277"/>
        </w:trPr>
        <w:tc>
          <w:tcPr>
            <w:tcW w:w="9654" w:type="dxa"/>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E1B27">
        <w:trPr>
          <w:trHeight w:hRule="exact" w:val="26"/>
        </w:trPr>
        <w:tc>
          <w:tcPr>
            <w:tcW w:w="9654" w:type="dxa"/>
            <w:vMerge w:val="restart"/>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b/>
                <w:color w:val="000000"/>
                <w:sz w:val="24"/>
                <w:szCs w:val="24"/>
              </w:rPr>
              <w:t>Теоретические основы компьютерных презентационных технологий</w:t>
            </w:r>
          </w:p>
        </w:tc>
      </w:tr>
      <w:tr w:rsidR="00AE1B27">
        <w:trPr>
          <w:trHeight w:hRule="exact" w:val="277"/>
        </w:trPr>
        <w:tc>
          <w:tcPr>
            <w:tcW w:w="9654" w:type="dxa"/>
            <w:vMerge/>
            <w:shd w:val="clear" w:color="000000" w:fill="FFFFFF"/>
            <w:tcMar>
              <w:left w:w="34" w:type="dxa"/>
              <w:right w:w="34" w:type="dxa"/>
            </w:tcMar>
          </w:tcPr>
          <w:p w:rsidR="00AE1B27" w:rsidRDefault="00AE1B27"/>
        </w:tc>
      </w:tr>
      <w:tr w:rsidR="00AE1B27">
        <w:trPr>
          <w:trHeight w:hRule="exact" w:val="1366"/>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t>Теоретические основы компьютерных презентационных технологий</w:t>
            </w:r>
          </w:p>
          <w:p w:rsidR="00AE1B27" w:rsidRDefault="00C709CD">
            <w:pPr>
              <w:spacing w:after="0" w:line="240" w:lineRule="auto"/>
              <w:jc w:val="both"/>
              <w:rPr>
                <w:sz w:val="24"/>
                <w:szCs w:val="24"/>
              </w:rPr>
            </w:pPr>
            <w:r>
              <w:rPr>
                <w:rFonts w:ascii="Times New Roman" w:hAnsi="Times New Roman" w:cs="Times New Roman"/>
                <w:color w:val="000000"/>
                <w:sz w:val="24"/>
                <w:szCs w:val="24"/>
              </w:rPr>
              <w:t>Понятие презентации. Виды презентаций. Разработка плана презентации и ее содержательной части. Требования по оформлению презентаций. Возможности использования компьютерных презентационных технологий в профессиональной деятельности.</w:t>
            </w:r>
          </w:p>
        </w:tc>
      </w:tr>
      <w:tr w:rsidR="00AE1B27">
        <w:trPr>
          <w:trHeight w:hRule="exact" w:val="304"/>
        </w:trPr>
        <w:tc>
          <w:tcPr>
            <w:tcW w:w="9654" w:type="dxa"/>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b/>
                <w:color w:val="000000"/>
                <w:sz w:val="24"/>
                <w:szCs w:val="24"/>
              </w:rPr>
              <w:t>Обработка различных видов информации в компьютере</w:t>
            </w:r>
          </w:p>
        </w:tc>
      </w:tr>
      <w:tr w:rsidR="00AE1B27">
        <w:trPr>
          <w:trHeight w:hRule="exact" w:val="1366"/>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t>Основные принципы работы с текстовым редактором и электронными таблицами. Форматирование текста (работа с абзацами, символами, колонками, списками и т.п.), создание таблиц, работа с объектами, создание и вставка графических изображений в текстовом редакторе. Создание форматирование таблиц (используя формат ячейки). Вставка и форматирование диаграмм.</w:t>
            </w:r>
          </w:p>
        </w:tc>
      </w:tr>
      <w:tr w:rsidR="00AE1B27">
        <w:trPr>
          <w:trHeight w:hRule="exact" w:val="304"/>
        </w:trPr>
        <w:tc>
          <w:tcPr>
            <w:tcW w:w="9654" w:type="dxa"/>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презентации</w:t>
            </w:r>
          </w:p>
        </w:tc>
      </w:tr>
      <w:tr w:rsidR="00AE1B27">
        <w:trPr>
          <w:trHeight w:hRule="exact" w:val="826"/>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t>Локальные и глобальные сети. Сервисы Интернет. Технологии поиска информации, сохранение текстовой и графической информации. Интернет и авторское право.</w:t>
            </w:r>
          </w:p>
        </w:tc>
      </w:tr>
      <w:tr w:rsidR="00AE1B27">
        <w:trPr>
          <w:trHeight w:hRule="exact" w:val="304"/>
        </w:trPr>
        <w:tc>
          <w:tcPr>
            <w:tcW w:w="9654" w:type="dxa"/>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b/>
                <w:color w:val="000000"/>
                <w:sz w:val="24"/>
                <w:szCs w:val="24"/>
              </w:rPr>
              <w:t>Технология работы с векторной и растровой графикой</w:t>
            </w:r>
          </w:p>
        </w:tc>
      </w:tr>
      <w:tr w:rsidR="00AE1B27">
        <w:trPr>
          <w:trHeight w:hRule="exact" w:val="3260"/>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t>Принцип создания векторного изображения. Основы работы с редактором векторной графики. Структура окна программы. Функции команд панелей инструментов. Размещение, настройка и создание пользовательских панелей инструментов. Создание собственного изображения, используя панель рисование, линия и заливка и функции программы (например, преобразования, объединить, вычесть, пересечь и т.п.). Принцип создания растрового изображения. Форматы сохранения растрового изображения. Основы работы с редактором растровой графики. Структура окна программы. Строка меню. Функции команд панелей инструментов. Размещение, настройка и создание пользовательских панелей инструментов. Работа с фотографией (ретушь, художественное оформление, создание коллажа, основы фотомонтажа и т.п.). Создание растровых изображений (например, кнопка для web-страницы, фоторамка и т.п.). Создание анимированного изображения.</w:t>
            </w:r>
          </w:p>
        </w:tc>
      </w:tr>
      <w:tr w:rsidR="00AE1B27">
        <w:trPr>
          <w:trHeight w:hRule="exact" w:val="304"/>
        </w:trPr>
        <w:tc>
          <w:tcPr>
            <w:tcW w:w="9654" w:type="dxa"/>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b/>
                <w:color w:val="000000"/>
                <w:sz w:val="24"/>
                <w:szCs w:val="24"/>
              </w:rPr>
              <w:t>Разработка и создание презентаций</w:t>
            </w:r>
          </w:p>
        </w:tc>
      </w:tr>
    </w:tbl>
    <w:p w:rsidR="00AE1B27" w:rsidRDefault="00C709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B27">
        <w:trPr>
          <w:trHeight w:hRule="exact" w:val="1366"/>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lastRenderedPageBreak/>
              <w:t>Основные принципы работы с редактором презентаций. Структура окна программы. Функции команд панелей инструментов. Размещение, настройка и создание пользовательских панелей инструментов. Создание презентации с помощью мастеров и шаблонов. Создание авторской презентации. Создание фона. Цветовая схема слайда. Создание текста. Вставка рисунков. Вставка диаграмм и таблиц.</w:t>
            </w:r>
          </w:p>
        </w:tc>
      </w:tr>
      <w:tr w:rsidR="00AE1B27">
        <w:trPr>
          <w:trHeight w:hRule="exact" w:val="304"/>
        </w:trPr>
        <w:tc>
          <w:tcPr>
            <w:tcW w:w="9654" w:type="dxa"/>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b/>
                <w:color w:val="000000"/>
                <w:sz w:val="24"/>
                <w:szCs w:val="24"/>
              </w:rPr>
              <w:t>Сетевые формы создания презентационных материалов и проведения презентаций</w:t>
            </w:r>
          </w:p>
        </w:tc>
      </w:tr>
      <w:tr w:rsidR="00AE1B27">
        <w:trPr>
          <w:trHeight w:hRule="exact" w:val="826"/>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t>Основные принципы создания документов в веб. Обзор инструментов для создания сетевых презентаций. Знакомство с googledocs. Создание презентаций в сети Интернет.</w:t>
            </w:r>
          </w:p>
        </w:tc>
      </w:tr>
      <w:tr w:rsidR="00AE1B27">
        <w:trPr>
          <w:trHeight w:hRule="exact" w:val="304"/>
        </w:trPr>
        <w:tc>
          <w:tcPr>
            <w:tcW w:w="9654" w:type="dxa"/>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b/>
                <w:color w:val="000000"/>
                <w:sz w:val="24"/>
                <w:szCs w:val="24"/>
              </w:rPr>
              <w:t>Создание мультимедийной презентаций</w:t>
            </w:r>
          </w:p>
        </w:tc>
      </w:tr>
      <w:tr w:rsidR="00AE1B27">
        <w:trPr>
          <w:trHeight w:hRule="exact" w:val="1637"/>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t>Создание мультимедийной презентации с применением всех изученных ранее возможностей редактора презентаций и обработке различных видов информации.Настройка анимации. Добавление эффектов мультимедиа. Работа с сортировщиком слайдов. Копирование, удаление, перемещение слайдов. Вставка нового слайда. Создание гиперссылок. Создание управляющих кнопок. Управление структурой показа презентации при помощи управляющих кнопок и гиперссылок</w:t>
            </w:r>
          </w:p>
        </w:tc>
      </w:tr>
      <w:tr w:rsidR="00AE1B27">
        <w:trPr>
          <w:trHeight w:hRule="exact" w:val="277"/>
        </w:trPr>
        <w:tc>
          <w:tcPr>
            <w:tcW w:w="9654" w:type="dxa"/>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E1B27">
        <w:trPr>
          <w:trHeight w:hRule="exact" w:val="14"/>
        </w:trPr>
        <w:tc>
          <w:tcPr>
            <w:tcW w:w="9640" w:type="dxa"/>
          </w:tcPr>
          <w:p w:rsidR="00AE1B27" w:rsidRDefault="00AE1B27"/>
        </w:tc>
      </w:tr>
      <w:tr w:rsidR="00AE1B27">
        <w:trPr>
          <w:trHeight w:hRule="exact" w:val="304"/>
        </w:trPr>
        <w:tc>
          <w:tcPr>
            <w:tcW w:w="9654" w:type="dxa"/>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b/>
                <w:color w:val="000000"/>
                <w:sz w:val="24"/>
                <w:szCs w:val="24"/>
              </w:rPr>
              <w:t>Общие требования по оформлению презентаций</w:t>
            </w:r>
          </w:p>
        </w:tc>
      </w:tr>
      <w:tr w:rsidR="00AE1B27">
        <w:trPr>
          <w:trHeight w:hRule="exact" w:val="1907"/>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AE1B27" w:rsidRDefault="00C709CD">
            <w:pPr>
              <w:spacing w:after="0" w:line="240" w:lineRule="auto"/>
              <w:jc w:val="both"/>
              <w:rPr>
                <w:sz w:val="24"/>
                <w:szCs w:val="24"/>
              </w:rPr>
            </w:pPr>
            <w:r>
              <w:rPr>
                <w:rFonts w:ascii="Times New Roman" w:hAnsi="Times New Roman" w:cs="Times New Roman"/>
                <w:color w:val="000000"/>
                <w:sz w:val="24"/>
                <w:szCs w:val="24"/>
              </w:rPr>
              <w:t>1. Особенности подготовки презентации</w:t>
            </w:r>
          </w:p>
          <w:p w:rsidR="00AE1B27" w:rsidRDefault="00C709CD">
            <w:pPr>
              <w:spacing w:after="0" w:line="240" w:lineRule="auto"/>
              <w:jc w:val="both"/>
              <w:rPr>
                <w:sz w:val="24"/>
                <w:szCs w:val="24"/>
              </w:rPr>
            </w:pPr>
            <w:r>
              <w:rPr>
                <w:rFonts w:ascii="Times New Roman" w:hAnsi="Times New Roman" w:cs="Times New Roman"/>
                <w:color w:val="000000"/>
                <w:sz w:val="24"/>
                <w:szCs w:val="24"/>
              </w:rPr>
              <w:t>2. Общее правила составления презентации</w:t>
            </w:r>
          </w:p>
          <w:p w:rsidR="00AE1B27" w:rsidRDefault="00C709CD">
            <w:pPr>
              <w:spacing w:after="0" w:line="240" w:lineRule="auto"/>
              <w:jc w:val="both"/>
              <w:rPr>
                <w:sz w:val="24"/>
                <w:szCs w:val="24"/>
              </w:rPr>
            </w:pPr>
            <w:r>
              <w:rPr>
                <w:rFonts w:ascii="Times New Roman" w:hAnsi="Times New Roman" w:cs="Times New Roman"/>
                <w:color w:val="000000"/>
                <w:sz w:val="24"/>
                <w:szCs w:val="24"/>
              </w:rPr>
              <w:t>3. Виды презентаций</w:t>
            </w:r>
          </w:p>
          <w:p w:rsidR="00AE1B27" w:rsidRDefault="00C709CD">
            <w:pPr>
              <w:spacing w:after="0" w:line="240" w:lineRule="auto"/>
              <w:jc w:val="both"/>
              <w:rPr>
                <w:sz w:val="24"/>
                <w:szCs w:val="24"/>
              </w:rPr>
            </w:pPr>
            <w:r>
              <w:rPr>
                <w:rFonts w:ascii="Times New Roman" w:hAnsi="Times New Roman" w:cs="Times New Roman"/>
                <w:color w:val="000000"/>
                <w:sz w:val="24"/>
                <w:szCs w:val="24"/>
              </w:rPr>
              <w:t>4. Структура презентации</w:t>
            </w:r>
          </w:p>
          <w:p w:rsidR="00AE1B27" w:rsidRDefault="00C709CD">
            <w:pPr>
              <w:spacing w:after="0" w:line="240" w:lineRule="auto"/>
              <w:jc w:val="both"/>
              <w:rPr>
                <w:sz w:val="24"/>
                <w:szCs w:val="24"/>
              </w:rPr>
            </w:pPr>
            <w:r>
              <w:rPr>
                <w:rFonts w:ascii="Times New Roman" w:hAnsi="Times New Roman" w:cs="Times New Roman"/>
                <w:color w:val="000000"/>
                <w:sz w:val="24"/>
                <w:szCs w:val="24"/>
              </w:rPr>
              <w:t>5. Особенности проведения презентации</w:t>
            </w:r>
          </w:p>
          <w:p w:rsidR="00AE1B27" w:rsidRDefault="00C709CD">
            <w:pPr>
              <w:spacing w:after="0" w:line="240" w:lineRule="auto"/>
              <w:jc w:val="both"/>
              <w:rPr>
                <w:sz w:val="24"/>
                <w:szCs w:val="24"/>
              </w:rPr>
            </w:pPr>
            <w:r>
              <w:rPr>
                <w:rFonts w:ascii="Times New Roman" w:hAnsi="Times New Roman" w:cs="Times New Roman"/>
                <w:color w:val="000000"/>
                <w:sz w:val="24"/>
                <w:szCs w:val="24"/>
              </w:rPr>
              <w:t>6. Дизайн презентации</w:t>
            </w:r>
          </w:p>
        </w:tc>
      </w:tr>
      <w:tr w:rsidR="00AE1B27">
        <w:trPr>
          <w:trHeight w:hRule="exact" w:val="14"/>
        </w:trPr>
        <w:tc>
          <w:tcPr>
            <w:tcW w:w="9640" w:type="dxa"/>
          </w:tcPr>
          <w:p w:rsidR="00AE1B27" w:rsidRDefault="00AE1B27"/>
        </w:tc>
      </w:tr>
      <w:tr w:rsidR="00AE1B27">
        <w:trPr>
          <w:trHeight w:hRule="exact" w:val="304"/>
        </w:trPr>
        <w:tc>
          <w:tcPr>
            <w:tcW w:w="9654" w:type="dxa"/>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b/>
                <w:color w:val="000000"/>
                <w:sz w:val="24"/>
                <w:szCs w:val="24"/>
              </w:rPr>
              <w:t>Создание текстовых документов в текстовом процессоре</w:t>
            </w:r>
          </w:p>
        </w:tc>
      </w:tr>
      <w:tr w:rsidR="00AE1B27">
        <w:trPr>
          <w:trHeight w:hRule="exact" w:val="1907"/>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AE1B27" w:rsidRDefault="00C709CD">
            <w:pPr>
              <w:spacing w:after="0" w:line="240" w:lineRule="auto"/>
              <w:jc w:val="both"/>
              <w:rPr>
                <w:sz w:val="24"/>
                <w:szCs w:val="24"/>
              </w:rPr>
            </w:pPr>
            <w:r>
              <w:rPr>
                <w:rFonts w:ascii="Times New Roman" w:hAnsi="Times New Roman" w:cs="Times New Roman"/>
                <w:color w:val="000000"/>
                <w:sz w:val="24"/>
                <w:szCs w:val="24"/>
              </w:rPr>
              <w:t>1. Текстовые редакторы и текстовые процессоры</w:t>
            </w:r>
          </w:p>
          <w:p w:rsidR="00AE1B27" w:rsidRDefault="00C709CD">
            <w:pPr>
              <w:spacing w:after="0" w:line="240" w:lineRule="auto"/>
              <w:jc w:val="both"/>
              <w:rPr>
                <w:sz w:val="24"/>
                <w:szCs w:val="24"/>
              </w:rPr>
            </w:pPr>
            <w:r>
              <w:rPr>
                <w:rFonts w:ascii="Times New Roman" w:hAnsi="Times New Roman" w:cs="Times New Roman"/>
                <w:color w:val="000000"/>
                <w:sz w:val="24"/>
                <w:szCs w:val="24"/>
              </w:rPr>
              <w:t>2. Создание текстовых документов в MSWordи его свободных аналогах.</w:t>
            </w:r>
          </w:p>
          <w:p w:rsidR="00AE1B27" w:rsidRDefault="00C709CD">
            <w:pPr>
              <w:spacing w:after="0" w:line="240" w:lineRule="auto"/>
              <w:jc w:val="both"/>
              <w:rPr>
                <w:sz w:val="24"/>
                <w:szCs w:val="24"/>
              </w:rPr>
            </w:pPr>
            <w:r>
              <w:rPr>
                <w:rFonts w:ascii="Times New Roman" w:hAnsi="Times New Roman" w:cs="Times New Roman"/>
                <w:color w:val="000000"/>
                <w:sz w:val="24"/>
                <w:szCs w:val="24"/>
              </w:rPr>
              <w:t>3. Шрифты</w:t>
            </w:r>
          </w:p>
          <w:p w:rsidR="00AE1B27" w:rsidRDefault="00C709CD">
            <w:pPr>
              <w:spacing w:after="0" w:line="240" w:lineRule="auto"/>
              <w:jc w:val="both"/>
              <w:rPr>
                <w:sz w:val="24"/>
                <w:szCs w:val="24"/>
              </w:rPr>
            </w:pPr>
            <w:r>
              <w:rPr>
                <w:rFonts w:ascii="Times New Roman" w:hAnsi="Times New Roman" w:cs="Times New Roman"/>
                <w:color w:val="000000"/>
                <w:sz w:val="24"/>
                <w:szCs w:val="24"/>
              </w:rPr>
              <w:t>4. Форматирование текста</w:t>
            </w:r>
          </w:p>
          <w:p w:rsidR="00AE1B27" w:rsidRDefault="00C709CD">
            <w:pPr>
              <w:spacing w:after="0" w:line="240" w:lineRule="auto"/>
              <w:jc w:val="both"/>
              <w:rPr>
                <w:sz w:val="24"/>
                <w:szCs w:val="24"/>
              </w:rPr>
            </w:pPr>
            <w:r>
              <w:rPr>
                <w:rFonts w:ascii="Times New Roman" w:hAnsi="Times New Roman" w:cs="Times New Roman"/>
                <w:color w:val="000000"/>
                <w:sz w:val="24"/>
                <w:szCs w:val="24"/>
              </w:rPr>
              <w:t>5. Работа со списками</w:t>
            </w:r>
          </w:p>
          <w:p w:rsidR="00AE1B27" w:rsidRDefault="00C709CD">
            <w:pPr>
              <w:spacing w:after="0" w:line="240" w:lineRule="auto"/>
              <w:jc w:val="both"/>
              <w:rPr>
                <w:sz w:val="24"/>
                <w:szCs w:val="24"/>
              </w:rPr>
            </w:pPr>
            <w:r>
              <w:rPr>
                <w:rFonts w:ascii="Times New Roman" w:hAnsi="Times New Roman" w:cs="Times New Roman"/>
                <w:color w:val="000000"/>
                <w:sz w:val="24"/>
                <w:szCs w:val="24"/>
              </w:rPr>
              <w:t>6. Колонтитулы и ссылки</w:t>
            </w:r>
          </w:p>
        </w:tc>
      </w:tr>
      <w:tr w:rsidR="00AE1B27">
        <w:trPr>
          <w:trHeight w:hRule="exact" w:val="14"/>
        </w:trPr>
        <w:tc>
          <w:tcPr>
            <w:tcW w:w="9640" w:type="dxa"/>
          </w:tcPr>
          <w:p w:rsidR="00AE1B27" w:rsidRDefault="00AE1B27"/>
        </w:tc>
      </w:tr>
      <w:tr w:rsidR="00AE1B27">
        <w:trPr>
          <w:trHeight w:hRule="exact" w:val="585"/>
        </w:trPr>
        <w:tc>
          <w:tcPr>
            <w:tcW w:w="9654" w:type="dxa"/>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b/>
                <w:color w:val="000000"/>
                <w:sz w:val="24"/>
                <w:szCs w:val="24"/>
              </w:rPr>
              <w:t>Расширенные возможности текстовых процессоров по созданию текстовых документов</w:t>
            </w:r>
          </w:p>
        </w:tc>
      </w:tr>
      <w:tr w:rsidR="00AE1B27">
        <w:trPr>
          <w:trHeight w:hRule="exact" w:val="1637"/>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AE1B27" w:rsidRDefault="00C709CD">
            <w:pPr>
              <w:spacing w:after="0" w:line="240" w:lineRule="auto"/>
              <w:jc w:val="both"/>
              <w:rPr>
                <w:sz w:val="24"/>
                <w:szCs w:val="24"/>
              </w:rPr>
            </w:pPr>
            <w:r>
              <w:rPr>
                <w:rFonts w:ascii="Times New Roman" w:hAnsi="Times New Roman" w:cs="Times New Roman"/>
                <w:color w:val="000000"/>
                <w:sz w:val="24"/>
                <w:szCs w:val="24"/>
              </w:rPr>
              <w:t>1. Способы оформления формул в тексте</w:t>
            </w:r>
          </w:p>
          <w:p w:rsidR="00AE1B27" w:rsidRDefault="00C709CD">
            <w:pPr>
              <w:spacing w:after="0" w:line="240" w:lineRule="auto"/>
              <w:jc w:val="both"/>
              <w:rPr>
                <w:sz w:val="24"/>
                <w:szCs w:val="24"/>
              </w:rPr>
            </w:pPr>
            <w:r>
              <w:rPr>
                <w:rFonts w:ascii="Times New Roman" w:hAnsi="Times New Roman" w:cs="Times New Roman"/>
                <w:color w:val="000000"/>
                <w:sz w:val="24"/>
                <w:szCs w:val="24"/>
              </w:rPr>
              <w:t>2. Оформление таблиц в тексте</w:t>
            </w:r>
          </w:p>
          <w:p w:rsidR="00AE1B27" w:rsidRDefault="00C709CD">
            <w:pPr>
              <w:spacing w:after="0" w:line="240" w:lineRule="auto"/>
              <w:jc w:val="both"/>
              <w:rPr>
                <w:sz w:val="24"/>
                <w:szCs w:val="24"/>
              </w:rPr>
            </w:pPr>
            <w:r>
              <w:rPr>
                <w:rFonts w:ascii="Times New Roman" w:hAnsi="Times New Roman" w:cs="Times New Roman"/>
                <w:color w:val="000000"/>
                <w:sz w:val="24"/>
                <w:szCs w:val="24"/>
              </w:rPr>
              <w:t>3. Создание графических объектов</w:t>
            </w:r>
          </w:p>
          <w:p w:rsidR="00AE1B27" w:rsidRDefault="00C709CD">
            <w:pPr>
              <w:spacing w:after="0" w:line="240" w:lineRule="auto"/>
              <w:jc w:val="both"/>
              <w:rPr>
                <w:sz w:val="24"/>
                <w:szCs w:val="24"/>
              </w:rPr>
            </w:pPr>
            <w:r>
              <w:rPr>
                <w:rFonts w:ascii="Times New Roman" w:hAnsi="Times New Roman" w:cs="Times New Roman"/>
                <w:color w:val="000000"/>
                <w:sz w:val="24"/>
                <w:szCs w:val="24"/>
              </w:rPr>
              <w:t>4. Автоматизация работы с текстом.</w:t>
            </w:r>
          </w:p>
          <w:p w:rsidR="00AE1B27" w:rsidRDefault="00C709CD">
            <w:pPr>
              <w:spacing w:after="0" w:line="240" w:lineRule="auto"/>
              <w:jc w:val="both"/>
              <w:rPr>
                <w:sz w:val="24"/>
                <w:szCs w:val="24"/>
              </w:rPr>
            </w:pPr>
            <w:r>
              <w:rPr>
                <w:rFonts w:ascii="Times New Roman" w:hAnsi="Times New Roman" w:cs="Times New Roman"/>
                <w:color w:val="000000"/>
                <w:sz w:val="24"/>
                <w:szCs w:val="24"/>
              </w:rPr>
              <w:t>5. Экспорт объектов в текстовый документ</w:t>
            </w:r>
          </w:p>
        </w:tc>
      </w:tr>
      <w:tr w:rsidR="00AE1B27">
        <w:trPr>
          <w:trHeight w:hRule="exact" w:val="14"/>
        </w:trPr>
        <w:tc>
          <w:tcPr>
            <w:tcW w:w="9640" w:type="dxa"/>
          </w:tcPr>
          <w:p w:rsidR="00AE1B27" w:rsidRDefault="00AE1B27"/>
        </w:tc>
      </w:tr>
      <w:tr w:rsidR="00AE1B27">
        <w:trPr>
          <w:trHeight w:hRule="exact" w:val="314"/>
        </w:trPr>
        <w:tc>
          <w:tcPr>
            <w:tcW w:w="9654" w:type="dxa"/>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b/>
                <w:color w:val="000000"/>
                <w:sz w:val="24"/>
                <w:szCs w:val="24"/>
              </w:rPr>
              <w:t>Работа с табличным процессором. Базовые возможности</w:t>
            </w:r>
          </w:p>
        </w:tc>
      </w:tr>
      <w:tr w:rsidR="00AE1B27">
        <w:trPr>
          <w:trHeight w:hRule="exact" w:val="1366"/>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t>1. Табличные процессоры и их сфера использования.</w:t>
            </w:r>
          </w:p>
          <w:p w:rsidR="00AE1B27" w:rsidRDefault="00C709CD">
            <w:pPr>
              <w:spacing w:after="0" w:line="240" w:lineRule="auto"/>
              <w:jc w:val="both"/>
              <w:rPr>
                <w:sz w:val="24"/>
                <w:szCs w:val="24"/>
              </w:rPr>
            </w:pPr>
            <w:r>
              <w:rPr>
                <w:rFonts w:ascii="Times New Roman" w:hAnsi="Times New Roman" w:cs="Times New Roman"/>
                <w:color w:val="000000"/>
                <w:sz w:val="24"/>
                <w:szCs w:val="24"/>
              </w:rPr>
              <w:t>2. Рабочий лист табличного процессора</w:t>
            </w:r>
          </w:p>
          <w:p w:rsidR="00AE1B27" w:rsidRDefault="00C709CD">
            <w:pPr>
              <w:spacing w:after="0" w:line="240" w:lineRule="auto"/>
              <w:jc w:val="both"/>
              <w:rPr>
                <w:sz w:val="24"/>
                <w:szCs w:val="24"/>
              </w:rPr>
            </w:pPr>
            <w:r>
              <w:rPr>
                <w:rFonts w:ascii="Times New Roman" w:hAnsi="Times New Roman" w:cs="Times New Roman"/>
                <w:color w:val="000000"/>
                <w:sz w:val="24"/>
                <w:szCs w:val="24"/>
              </w:rPr>
              <w:t>3. Построение простейших таблиц</w:t>
            </w:r>
          </w:p>
          <w:p w:rsidR="00AE1B27" w:rsidRDefault="00C709CD">
            <w:pPr>
              <w:spacing w:after="0" w:line="240" w:lineRule="auto"/>
              <w:jc w:val="both"/>
              <w:rPr>
                <w:sz w:val="24"/>
                <w:szCs w:val="24"/>
              </w:rPr>
            </w:pPr>
            <w:r>
              <w:rPr>
                <w:rFonts w:ascii="Times New Roman" w:hAnsi="Times New Roman" w:cs="Times New Roman"/>
                <w:color w:val="000000"/>
                <w:sz w:val="24"/>
                <w:szCs w:val="24"/>
              </w:rPr>
              <w:t>4. Расчеты сумм по строкам и столбцам</w:t>
            </w:r>
          </w:p>
          <w:p w:rsidR="00AE1B27" w:rsidRDefault="00C709CD">
            <w:pPr>
              <w:spacing w:after="0" w:line="240" w:lineRule="auto"/>
              <w:jc w:val="both"/>
              <w:rPr>
                <w:sz w:val="24"/>
                <w:szCs w:val="24"/>
              </w:rPr>
            </w:pPr>
            <w:r>
              <w:rPr>
                <w:rFonts w:ascii="Times New Roman" w:hAnsi="Times New Roman" w:cs="Times New Roman"/>
                <w:color w:val="000000"/>
                <w:sz w:val="24"/>
                <w:szCs w:val="24"/>
              </w:rPr>
              <w:t>5. Приемы растягивания, заморозка атрибутов</w:t>
            </w:r>
          </w:p>
        </w:tc>
      </w:tr>
      <w:tr w:rsidR="00AE1B27">
        <w:trPr>
          <w:trHeight w:hRule="exact" w:val="14"/>
        </w:trPr>
        <w:tc>
          <w:tcPr>
            <w:tcW w:w="9640" w:type="dxa"/>
          </w:tcPr>
          <w:p w:rsidR="00AE1B27" w:rsidRDefault="00AE1B27"/>
        </w:tc>
      </w:tr>
      <w:tr w:rsidR="00AE1B27">
        <w:trPr>
          <w:trHeight w:hRule="exact" w:val="585"/>
        </w:trPr>
        <w:tc>
          <w:tcPr>
            <w:tcW w:w="9654" w:type="dxa"/>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b/>
                <w:color w:val="000000"/>
                <w:sz w:val="24"/>
                <w:szCs w:val="24"/>
              </w:rPr>
              <w:t>Работа с табличным процессором. Расширенные возможности</w:t>
            </w:r>
          </w:p>
        </w:tc>
      </w:tr>
      <w:tr w:rsidR="00AE1B27">
        <w:trPr>
          <w:trHeight w:hRule="exact" w:val="1637"/>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AE1B27" w:rsidRDefault="00AE1B27">
            <w:pPr>
              <w:spacing w:after="0" w:line="240" w:lineRule="auto"/>
              <w:jc w:val="both"/>
              <w:rPr>
                <w:sz w:val="24"/>
                <w:szCs w:val="24"/>
              </w:rPr>
            </w:pPr>
          </w:p>
          <w:p w:rsidR="00AE1B27" w:rsidRDefault="00C709CD">
            <w:pPr>
              <w:spacing w:after="0" w:line="240" w:lineRule="auto"/>
              <w:jc w:val="both"/>
              <w:rPr>
                <w:sz w:val="24"/>
                <w:szCs w:val="24"/>
              </w:rPr>
            </w:pPr>
            <w:r>
              <w:rPr>
                <w:rFonts w:ascii="Times New Roman" w:hAnsi="Times New Roman" w:cs="Times New Roman"/>
                <w:color w:val="000000"/>
                <w:sz w:val="24"/>
                <w:szCs w:val="24"/>
              </w:rPr>
              <w:t>1. Связь данных между таблицами.</w:t>
            </w:r>
          </w:p>
          <w:p w:rsidR="00AE1B27" w:rsidRDefault="00C709CD">
            <w:pPr>
              <w:spacing w:after="0" w:line="240" w:lineRule="auto"/>
              <w:jc w:val="both"/>
              <w:rPr>
                <w:sz w:val="24"/>
                <w:szCs w:val="24"/>
              </w:rPr>
            </w:pPr>
            <w:r>
              <w:rPr>
                <w:rFonts w:ascii="Times New Roman" w:hAnsi="Times New Roman" w:cs="Times New Roman"/>
                <w:color w:val="000000"/>
                <w:sz w:val="24"/>
                <w:szCs w:val="24"/>
              </w:rPr>
              <w:t>2. Формулы и логические операторы</w:t>
            </w:r>
          </w:p>
          <w:p w:rsidR="00AE1B27" w:rsidRDefault="00C709CD">
            <w:pPr>
              <w:spacing w:after="0" w:line="240" w:lineRule="auto"/>
              <w:jc w:val="both"/>
              <w:rPr>
                <w:sz w:val="24"/>
                <w:szCs w:val="24"/>
              </w:rPr>
            </w:pPr>
            <w:r>
              <w:rPr>
                <w:rFonts w:ascii="Times New Roman" w:hAnsi="Times New Roman" w:cs="Times New Roman"/>
                <w:color w:val="000000"/>
                <w:sz w:val="24"/>
                <w:szCs w:val="24"/>
              </w:rPr>
              <w:t>3. Вывод графиков и диаграмм</w:t>
            </w:r>
          </w:p>
          <w:p w:rsidR="00AE1B27" w:rsidRDefault="00C709CD">
            <w:pPr>
              <w:spacing w:after="0" w:line="240" w:lineRule="auto"/>
              <w:jc w:val="both"/>
              <w:rPr>
                <w:sz w:val="24"/>
                <w:szCs w:val="24"/>
              </w:rPr>
            </w:pPr>
            <w:r>
              <w:rPr>
                <w:rFonts w:ascii="Times New Roman" w:hAnsi="Times New Roman" w:cs="Times New Roman"/>
                <w:color w:val="000000"/>
                <w:sz w:val="24"/>
                <w:szCs w:val="24"/>
              </w:rPr>
              <w:t>4. Фильтрация и сортировка данных в таблицах</w:t>
            </w:r>
          </w:p>
        </w:tc>
      </w:tr>
    </w:tbl>
    <w:p w:rsidR="00AE1B27" w:rsidRDefault="00C709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B27">
        <w:trPr>
          <w:trHeight w:hRule="exact" w:val="304"/>
        </w:trPr>
        <w:tc>
          <w:tcPr>
            <w:tcW w:w="9654" w:type="dxa"/>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b/>
                <w:color w:val="000000"/>
                <w:sz w:val="24"/>
                <w:szCs w:val="24"/>
              </w:rPr>
              <w:lastRenderedPageBreak/>
              <w:t>Локальные и глобальные компьютерные сети</w:t>
            </w:r>
          </w:p>
        </w:tc>
      </w:tr>
      <w:tr w:rsidR="00AE1B27">
        <w:trPr>
          <w:trHeight w:hRule="exact" w:val="1637"/>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AE1B27" w:rsidRDefault="00AE1B27">
            <w:pPr>
              <w:spacing w:after="0" w:line="240" w:lineRule="auto"/>
              <w:jc w:val="both"/>
              <w:rPr>
                <w:sz w:val="24"/>
                <w:szCs w:val="24"/>
              </w:rPr>
            </w:pPr>
          </w:p>
          <w:p w:rsidR="00AE1B27" w:rsidRDefault="00C709CD">
            <w:pPr>
              <w:spacing w:after="0" w:line="240" w:lineRule="auto"/>
              <w:jc w:val="both"/>
              <w:rPr>
                <w:sz w:val="24"/>
                <w:szCs w:val="24"/>
              </w:rPr>
            </w:pPr>
            <w:r>
              <w:rPr>
                <w:rFonts w:ascii="Times New Roman" w:hAnsi="Times New Roman" w:cs="Times New Roman"/>
                <w:color w:val="000000"/>
                <w:sz w:val="24"/>
                <w:szCs w:val="24"/>
              </w:rPr>
              <w:t>1. Локальные компьютерные сети.</w:t>
            </w:r>
          </w:p>
          <w:p w:rsidR="00AE1B27" w:rsidRDefault="00C709CD">
            <w:pPr>
              <w:spacing w:after="0" w:line="240" w:lineRule="auto"/>
              <w:jc w:val="both"/>
              <w:rPr>
                <w:sz w:val="24"/>
                <w:szCs w:val="24"/>
              </w:rPr>
            </w:pPr>
            <w:r>
              <w:rPr>
                <w:rFonts w:ascii="Times New Roman" w:hAnsi="Times New Roman" w:cs="Times New Roman"/>
                <w:color w:val="000000"/>
                <w:sz w:val="24"/>
                <w:szCs w:val="24"/>
              </w:rPr>
              <w:t>2. Глобальные компьютерные сети.</w:t>
            </w:r>
          </w:p>
          <w:p w:rsidR="00AE1B27" w:rsidRDefault="00C709CD">
            <w:pPr>
              <w:spacing w:after="0" w:line="240" w:lineRule="auto"/>
              <w:jc w:val="both"/>
              <w:rPr>
                <w:sz w:val="24"/>
                <w:szCs w:val="24"/>
              </w:rPr>
            </w:pPr>
            <w:r>
              <w:rPr>
                <w:rFonts w:ascii="Times New Roman" w:hAnsi="Times New Roman" w:cs="Times New Roman"/>
                <w:color w:val="000000"/>
                <w:sz w:val="24"/>
                <w:szCs w:val="24"/>
              </w:rPr>
              <w:t>3. Особенности представления информации в Интернет</w:t>
            </w:r>
          </w:p>
          <w:p w:rsidR="00AE1B27" w:rsidRDefault="00C709CD">
            <w:pPr>
              <w:spacing w:after="0" w:line="240" w:lineRule="auto"/>
              <w:jc w:val="both"/>
              <w:rPr>
                <w:sz w:val="24"/>
                <w:szCs w:val="24"/>
              </w:rPr>
            </w:pPr>
            <w:r>
              <w:rPr>
                <w:rFonts w:ascii="Times New Roman" w:hAnsi="Times New Roman" w:cs="Times New Roman"/>
                <w:color w:val="000000"/>
                <w:sz w:val="24"/>
                <w:szCs w:val="24"/>
              </w:rPr>
              <w:t>4. Реклама в Интернет</w:t>
            </w:r>
          </w:p>
        </w:tc>
      </w:tr>
      <w:tr w:rsidR="00AE1B27">
        <w:trPr>
          <w:trHeight w:hRule="exact" w:val="14"/>
        </w:trPr>
        <w:tc>
          <w:tcPr>
            <w:tcW w:w="9640" w:type="dxa"/>
          </w:tcPr>
          <w:p w:rsidR="00AE1B27" w:rsidRDefault="00AE1B27"/>
        </w:tc>
      </w:tr>
      <w:tr w:rsidR="00AE1B27">
        <w:trPr>
          <w:trHeight w:hRule="exact" w:val="304"/>
        </w:trPr>
        <w:tc>
          <w:tcPr>
            <w:tcW w:w="9654" w:type="dxa"/>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b/>
                <w:color w:val="000000"/>
                <w:sz w:val="24"/>
                <w:szCs w:val="24"/>
              </w:rPr>
              <w:t>Технологии поиска информации</w:t>
            </w:r>
          </w:p>
        </w:tc>
      </w:tr>
      <w:tr w:rsidR="00AE1B27">
        <w:trPr>
          <w:trHeight w:hRule="exact" w:val="1096"/>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AE1B27" w:rsidRDefault="00C709CD">
            <w:pPr>
              <w:spacing w:after="0" w:line="240" w:lineRule="auto"/>
              <w:jc w:val="both"/>
              <w:rPr>
                <w:sz w:val="24"/>
                <w:szCs w:val="24"/>
              </w:rPr>
            </w:pPr>
            <w:r>
              <w:rPr>
                <w:rFonts w:ascii="Times New Roman" w:hAnsi="Times New Roman" w:cs="Times New Roman"/>
                <w:color w:val="000000"/>
                <w:sz w:val="24"/>
                <w:szCs w:val="24"/>
              </w:rPr>
              <w:t>1. Поиск информации в Интернет</w:t>
            </w:r>
          </w:p>
          <w:p w:rsidR="00AE1B27" w:rsidRDefault="00C709CD">
            <w:pPr>
              <w:spacing w:after="0" w:line="240" w:lineRule="auto"/>
              <w:jc w:val="both"/>
              <w:rPr>
                <w:sz w:val="24"/>
                <w:szCs w:val="24"/>
              </w:rPr>
            </w:pPr>
            <w:r>
              <w:rPr>
                <w:rFonts w:ascii="Times New Roman" w:hAnsi="Times New Roman" w:cs="Times New Roman"/>
                <w:color w:val="000000"/>
                <w:sz w:val="24"/>
                <w:szCs w:val="24"/>
              </w:rPr>
              <w:t>2. Поисковые системы в Интернет.</w:t>
            </w:r>
          </w:p>
          <w:p w:rsidR="00AE1B27" w:rsidRDefault="00C709CD">
            <w:pPr>
              <w:spacing w:after="0" w:line="240" w:lineRule="auto"/>
              <w:jc w:val="both"/>
              <w:rPr>
                <w:sz w:val="24"/>
                <w:szCs w:val="24"/>
              </w:rPr>
            </w:pPr>
            <w:r>
              <w:rPr>
                <w:rFonts w:ascii="Times New Roman" w:hAnsi="Times New Roman" w:cs="Times New Roman"/>
                <w:color w:val="000000"/>
                <w:sz w:val="24"/>
                <w:szCs w:val="24"/>
              </w:rPr>
              <w:t>3. Персональные результаты и пузыри фильтров</w:t>
            </w:r>
          </w:p>
        </w:tc>
      </w:tr>
      <w:tr w:rsidR="00AE1B27">
        <w:trPr>
          <w:trHeight w:hRule="exact" w:val="14"/>
        </w:trPr>
        <w:tc>
          <w:tcPr>
            <w:tcW w:w="9640" w:type="dxa"/>
          </w:tcPr>
          <w:p w:rsidR="00AE1B27" w:rsidRDefault="00AE1B27"/>
        </w:tc>
      </w:tr>
      <w:tr w:rsidR="00AE1B27">
        <w:trPr>
          <w:trHeight w:hRule="exact" w:val="304"/>
        </w:trPr>
        <w:tc>
          <w:tcPr>
            <w:tcW w:w="9654" w:type="dxa"/>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b/>
                <w:color w:val="000000"/>
                <w:sz w:val="24"/>
                <w:szCs w:val="24"/>
              </w:rPr>
              <w:t>Интернет и авторское право (круглый стол)</w:t>
            </w:r>
          </w:p>
        </w:tc>
      </w:tr>
      <w:tr w:rsidR="00AE1B27">
        <w:trPr>
          <w:trHeight w:hRule="exact" w:val="5153"/>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t>Интернет и авторское право</w:t>
            </w:r>
          </w:p>
          <w:p w:rsidR="00AE1B27" w:rsidRDefault="00C709C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AE1B27" w:rsidRDefault="00C709CD">
            <w:pPr>
              <w:spacing w:after="0" w:line="240" w:lineRule="auto"/>
              <w:jc w:val="both"/>
              <w:rPr>
                <w:sz w:val="24"/>
                <w:szCs w:val="24"/>
              </w:rPr>
            </w:pPr>
            <w:r>
              <w:rPr>
                <w:rFonts w:ascii="Times New Roman" w:hAnsi="Times New Roman" w:cs="Times New Roman"/>
                <w:color w:val="000000"/>
                <w:sz w:val="24"/>
                <w:szCs w:val="24"/>
              </w:rPr>
              <w:t>1. Субъекты авторского права</w:t>
            </w:r>
          </w:p>
          <w:p w:rsidR="00AE1B27" w:rsidRDefault="00C709CD">
            <w:pPr>
              <w:spacing w:after="0" w:line="240" w:lineRule="auto"/>
              <w:jc w:val="both"/>
              <w:rPr>
                <w:sz w:val="24"/>
                <w:szCs w:val="24"/>
              </w:rPr>
            </w:pPr>
            <w:r>
              <w:rPr>
                <w:rFonts w:ascii="Times New Roman" w:hAnsi="Times New Roman" w:cs="Times New Roman"/>
                <w:color w:val="000000"/>
                <w:sz w:val="24"/>
                <w:szCs w:val="24"/>
              </w:rPr>
              <w:t>2. Личные неимущественные авторские права.</w:t>
            </w:r>
          </w:p>
          <w:p w:rsidR="00AE1B27" w:rsidRDefault="00C709CD">
            <w:pPr>
              <w:spacing w:after="0" w:line="240" w:lineRule="auto"/>
              <w:jc w:val="both"/>
              <w:rPr>
                <w:sz w:val="24"/>
                <w:szCs w:val="24"/>
              </w:rPr>
            </w:pPr>
            <w:r>
              <w:rPr>
                <w:rFonts w:ascii="Times New Roman" w:hAnsi="Times New Roman" w:cs="Times New Roman"/>
                <w:color w:val="000000"/>
                <w:sz w:val="24"/>
                <w:szCs w:val="24"/>
              </w:rPr>
              <w:t>3. Исключительное право на произведение</w:t>
            </w:r>
          </w:p>
          <w:p w:rsidR="00AE1B27" w:rsidRDefault="00C709CD">
            <w:pPr>
              <w:spacing w:after="0" w:line="240" w:lineRule="auto"/>
              <w:jc w:val="both"/>
              <w:rPr>
                <w:sz w:val="24"/>
                <w:szCs w:val="24"/>
              </w:rPr>
            </w:pPr>
            <w:r>
              <w:rPr>
                <w:rFonts w:ascii="Times New Roman" w:hAnsi="Times New Roman" w:cs="Times New Roman"/>
                <w:color w:val="000000"/>
                <w:sz w:val="24"/>
                <w:szCs w:val="24"/>
              </w:rPr>
              <w:t>4. Срок охраны имущественных прав</w:t>
            </w:r>
          </w:p>
          <w:p w:rsidR="00AE1B27" w:rsidRDefault="00C709CD">
            <w:pPr>
              <w:spacing w:after="0" w:line="240" w:lineRule="auto"/>
              <w:jc w:val="both"/>
              <w:rPr>
                <w:sz w:val="24"/>
                <w:szCs w:val="24"/>
              </w:rPr>
            </w:pPr>
            <w:r>
              <w:rPr>
                <w:rFonts w:ascii="Times New Roman" w:hAnsi="Times New Roman" w:cs="Times New Roman"/>
                <w:color w:val="000000"/>
                <w:sz w:val="24"/>
                <w:szCs w:val="24"/>
              </w:rPr>
              <w:t>5. Объекты авторского права</w:t>
            </w:r>
          </w:p>
          <w:p w:rsidR="00AE1B27" w:rsidRDefault="00C709CD">
            <w:pPr>
              <w:spacing w:after="0" w:line="240" w:lineRule="auto"/>
              <w:jc w:val="both"/>
              <w:rPr>
                <w:sz w:val="24"/>
                <w:szCs w:val="24"/>
              </w:rPr>
            </w:pPr>
            <w:r>
              <w:rPr>
                <w:rFonts w:ascii="Times New Roman" w:hAnsi="Times New Roman" w:cs="Times New Roman"/>
                <w:color w:val="000000"/>
                <w:sz w:val="24"/>
                <w:szCs w:val="24"/>
              </w:rPr>
              <w:t>6. Защита авторского права</w:t>
            </w:r>
          </w:p>
          <w:p w:rsidR="00AE1B27" w:rsidRDefault="00C709CD">
            <w:pPr>
              <w:spacing w:after="0" w:line="240" w:lineRule="auto"/>
              <w:jc w:val="both"/>
              <w:rPr>
                <w:sz w:val="24"/>
                <w:szCs w:val="24"/>
              </w:rPr>
            </w:pPr>
            <w:r>
              <w:rPr>
                <w:rFonts w:ascii="Times New Roman" w:hAnsi="Times New Roman" w:cs="Times New Roman"/>
                <w:color w:val="000000"/>
                <w:sz w:val="24"/>
                <w:szCs w:val="24"/>
              </w:rPr>
              <w:t>7. Интернет и авторское право</w:t>
            </w:r>
          </w:p>
          <w:p w:rsidR="00AE1B27" w:rsidRDefault="00AE1B27">
            <w:pPr>
              <w:spacing w:after="0" w:line="240" w:lineRule="auto"/>
              <w:jc w:val="both"/>
              <w:rPr>
                <w:sz w:val="24"/>
                <w:szCs w:val="24"/>
              </w:rPr>
            </w:pPr>
          </w:p>
          <w:p w:rsidR="00AE1B27" w:rsidRDefault="00C709CD">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AE1B27" w:rsidRDefault="00C709CD">
            <w:pPr>
              <w:spacing w:after="0" w:line="240" w:lineRule="auto"/>
              <w:jc w:val="both"/>
              <w:rPr>
                <w:sz w:val="24"/>
                <w:szCs w:val="24"/>
              </w:rPr>
            </w:pPr>
            <w:r>
              <w:rPr>
                <w:rFonts w:ascii="Times New Roman" w:hAnsi="Times New Roman" w:cs="Times New Roman"/>
                <w:color w:val="000000"/>
                <w:sz w:val="24"/>
                <w:szCs w:val="24"/>
              </w:rPr>
              <w:t>1. История авторского права</w:t>
            </w:r>
          </w:p>
          <w:p w:rsidR="00AE1B27" w:rsidRDefault="00C709CD">
            <w:pPr>
              <w:spacing w:after="0" w:line="240" w:lineRule="auto"/>
              <w:jc w:val="both"/>
              <w:rPr>
                <w:sz w:val="24"/>
                <w:szCs w:val="24"/>
              </w:rPr>
            </w:pPr>
            <w:r>
              <w:rPr>
                <w:rFonts w:ascii="Times New Roman" w:hAnsi="Times New Roman" w:cs="Times New Roman"/>
                <w:color w:val="000000"/>
                <w:sz w:val="24"/>
                <w:szCs w:val="24"/>
              </w:rPr>
              <w:t>2. Авторское право и право собственности</w:t>
            </w:r>
          </w:p>
          <w:p w:rsidR="00AE1B27" w:rsidRDefault="00C709CD">
            <w:pPr>
              <w:spacing w:after="0" w:line="240" w:lineRule="auto"/>
              <w:jc w:val="both"/>
              <w:rPr>
                <w:sz w:val="24"/>
                <w:szCs w:val="24"/>
              </w:rPr>
            </w:pPr>
            <w:r>
              <w:rPr>
                <w:rFonts w:ascii="Times New Roman" w:hAnsi="Times New Roman" w:cs="Times New Roman"/>
                <w:color w:val="000000"/>
                <w:sz w:val="24"/>
                <w:szCs w:val="24"/>
              </w:rPr>
              <w:t>3. Регистрация авторских прав</w:t>
            </w:r>
          </w:p>
          <w:p w:rsidR="00AE1B27" w:rsidRDefault="00C709CD">
            <w:pPr>
              <w:spacing w:after="0" w:line="240" w:lineRule="auto"/>
              <w:jc w:val="both"/>
              <w:rPr>
                <w:sz w:val="24"/>
                <w:szCs w:val="24"/>
              </w:rPr>
            </w:pPr>
            <w:r>
              <w:rPr>
                <w:rFonts w:ascii="Times New Roman" w:hAnsi="Times New Roman" w:cs="Times New Roman"/>
                <w:color w:val="000000"/>
                <w:sz w:val="24"/>
                <w:szCs w:val="24"/>
              </w:rPr>
              <w:t>Тематика докладов</w:t>
            </w:r>
          </w:p>
          <w:p w:rsidR="00AE1B27" w:rsidRDefault="00C709CD">
            <w:pPr>
              <w:spacing w:after="0" w:line="240" w:lineRule="auto"/>
              <w:jc w:val="both"/>
              <w:rPr>
                <w:sz w:val="24"/>
                <w:szCs w:val="24"/>
              </w:rPr>
            </w:pPr>
            <w:r>
              <w:rPr>
                <w:rFonts w:ascii="Times New Roman" w:hAnsi="Times New Roman" w:cs="Times New Roman"/>
                <w:color w:val="000000"/>
                <w:sz w:val="24"/>
                <w:szCs w:val="24"/>
              </w:rPr>
              <w:t>1. Право на вознаграждение за свободное воспроизведение фонограмм и аудиовизуальных произведений</w:t>
            </w:r>
          </w:p>
          <w:p w:rsidR="00AE1B27" w:rsidRDefault="00C709CD">
            <w:pPr>
              <w:spacing w:after="0" w:line="240" w:lineRule="auto"/>
              <w:jc w:val="both"/>
              <w:rPr>
                <w:sz w:val="24"/>
                <w:szCs w:val="24"/>
              </w:rPr>
            </w:pPr>
            <w:r>
              <w:rPr>
                <w:rFonts w:ascii="Times New Roman" w:hAnsi="Times New Roman" w:cs="Times New Roman"/>
                <w:color w:val="000000"/>
                <w:sz w:val="24"/>
                <w:szCs w:val="24"/>
              </w:rPr>
              <w:t>2. Свободное распространение защищённых авторским правом произведений</w:t>
            </w:r>
          </w:p>
          <w:p w:rsidR="00AE1B27" w:rsidRDefault="00C709CD">
            <w:pPr>
              <w:spacing w:after="0" w:line="240" w:lineRule="auto"/>
              <w:jc w:val="both"/>
              <w:rPr>
                <w:sz w:val="24"/>
                <w:szCs w:val="24"/>
              </w:rPr>
            </w:pPr>
            <w:r>
              <w:rPr>
                <w:rFonts w:ascii="Times New Roman" w:hAnsi="Times New Roman" w:cs="Times New Roman"/>
                <w:color w:val="000000"/>
                <w:sz w:val="24"/>
                <w:szCs w:val="24"/>
              </w:rPr>
              <w:t>3. Авторское право в отдельных странах</w:t>
            </w:r>
          </w:p>
        </w:tc>
      </w:tr>
      <w:tr w:rsidR="00AE1B27">
        <w:trPr>
          <w:trHeight w:hRule="exact" w:val="14"/>
        </w:trPr>
        <w:tc>
          <w:tcPr>
            <w:tcW w:w="9640" w:type="dxa"/>
          </w:tcPr>
          <w:p w:rsidR="00AE1B27" w:rsidRDefault="00AE1B27"/>
        </w:tc>
      </w:tr>
      <w:tr w:rsidR="00AE1B27">
        <w:trPr>
          <w:trHeight w:hRule="exact" w:val="304"/>
        </w:trPr>
        <w:tc>
          <w:tcPr>
            <w:tcW w:w="9654" w:type="dxa"/>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b/>
                <w:color w:val="000000"/>
                <w:sz w:val="24"/>
                <w:szCs w:val="24"/>
              </w:rPr>
              <w:t>Технология работы с растровой графикой</w:t>
            </w:r>
          </w:p>
        </w:tc>
      </w:tr>
      <w:tr w:rsidR="00AE1B27">
        <w:trPr>
          <w:trHeight w:hRule="exact" w:val="2448"/>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AE1B27" w:rsidRDefault="00C709CD">
            <w:pPr>
              <w:spacing w:after="0" w:line="240" w:lineRule="auto"/>
              <w:jc w:val="both"/>
              <w:rPr>
                <w:sz w:val="24"/>
                <w:szCs w:val="24"/>
              </w:rPr>
            </w:pPr>
            <w:r>
              <w:rPr>
                <w:rFonts w:ascii="Times New Roman" w:hAnsi="Times New Roman" w:cs="Times New Roman"/>
                <w:color w:val="000000"/>
                <w:sz w:val="24"/>
                <w:szCs w:val="24"/>
              </w:rPr>
              <w:t>1. Растровая графика.</w:t>
            </w:r>
          </w:p>
          <w:p w:rsidR="00AE1B27" w:rsidRDefault="00C709CD">
            <w:pPr>
              <w:spacing w:after="0" w:line="240" w:lineRule="auto"/>
              <w:jc w:val="both"/>
              <w:rPr>
                <w:sz w:val="24"/>
                <w:szCs w:val="24"/>
              </w:rPr>
            </w:pPr>
            <w:r>
              <w:rPr>
                <w:rFonts w:ascii="Times New Roman" w:hAnsi="Times New Roman" w:cs="Times New Roman"/>
                <w:color w:val="000000"/>
                <w:sz w:val="24"/>
                <w:szCs w:val="24"/>
              </w:rPr>
              <w:t>2. Навигация по изображению. Изменение размеров холста и изображения. Изменение масштаба</w:t>
            </w:r>
          </w:p>
          <w:p w:rsidR="00AE1B27" w:rsidRDefault="00C709CD">
            <w:pPr>
              <w:spacing w:after="0" w:line="240" w:lineRule="auto"/>
              <w:jc w:val="both"/>
              <w:rPr>
                <w:sz w:val="24"/>
                <w:szCs w:val="24"/>
              </w:rPr>
            </w:pPr>
            <w:r>
              <w:rPr>
                <w:rFonts w:ascii="Times New Roman" w:hAnsi="Times New Roman" w:cs="Times New Roman"/>
                <w:color w:val="000000"/>
                <w:sz w:val="24"/>
                <w:szCs w:val="24"/>
              </w:rPr>
              <w:t>3. Инструменты рисованияЗаливка, Карандаш, Кисть, Ластик, Аэрограф, Перо, Размывание/резкость, Осветление/Затемнение</w:t>
            </w:r>
          </w:p>
          <w:p w:rsidR="00AE1B27" w:rsidRDefault="00C709CD">
            <w:pPr>
              <w:spacing w:after="0" w:line="240" w:lineRule="auto"/>
              <w:jc w:val="both"/>
              <w:rPr>
                <w:sz w:val="24"/>
                <w:szCs w:val="24"/>
              </w:rPr>
            </w:pPr>
            <w:r>
              <w:rPr>
                <w:rFonts w:ascii="Times New Roman" w:hAnsi="Times New Roman" w:cs="Times New Roman"/>
                <w:color w:val="000000"/>
                <w:sz w:val="24"/>
                <w:szCs w:val="24"/>
              </w:rPr>
              <w:t>4. Работа со слоями изображений</w:t>
            </w:r>
          </w:p>
          <w:p w:rsidR="00AE1B27" w:rsidRDefault="00C709CD">
            <w:pPr>
              <w:spacing w:after="0" w:line="240" w:lineRule="auto"/>
              <w:jc w:val="both"/>
              <w:rPr>
                <w:sz w:val="24"/>
                <w:szCs w:val="24"/>
              </w:rPr>
            </w:pPr>
            <w:r>
              <w:rPr>
                <w:rFonts w:ascii="Times New Roman" w:hAnsi="Times New Roman" w:cs="Times New Roman"/>
                <w:color w:val="000000"/>
                <w:sz w:val="24"/>
                <w:szCs w:val="24"/>
              </w:rPr>
              <w:t>5. Дополнительные эффекты</w:t>
            </w:r>
          </w:p>
          <w:p w:rsidR="00AE1B27" w:rsidRDefault="00AE1B27">
            <w:pPr>
              <w:spacing w:after="0" w:line="240" w:lineRule="auto"/>
              <w:jc w:val="both"/>
              <w:rPr>
                <w:sz w:val="24"/>
                <w:szCs w:val="24"/>
              </w:rPr>
            </w:pPr>
          </w:p>
        </w:tc>
      </w:tr>
      <w:tr w:rsidR="00AE1B27">
        <w:trPr>
          <w:trHeight w:hRule="exact" w:val="14"/>
        </w:trPr>
        <w:tc>
          <w:tcPr>
            <w:tcW w:w="9640" w:type="dxa"/>
          </w:tcPr>
          <w:p w:rsidR="00AE1B27" w:rsidRDefault="00AE1B27"/>
        </w:tc>
      </w:tr>
      <w:tr w:rsidR="00AE1B27">
        <w:trPr>
          <w:trHeight w:hRule="exact" w:val="585"/>
        </w:trPr>
        <w:tc>
          <w:tcPr>
            <w:tcW w:w="9654" w:type="dxa"/>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b/>
                <w:color w:val="000000"/>
                <w:sz w:val="24"/>
                <w:szCs w:val="24"/>
              </w:rPr>
              <w:t>Технология работы с векторной графикой</w:t>
            </w:r>
          </w:p>
        </w:tc>
      </w:tr>
      <w:tr w:rsidR="00AE1B27">
        <w:trPr>
          <w:trHeight w:hRule="exact" w:val="1637"/>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AE1B27" w:rsidRDefault="00AE1B27">
            <w:pPr>
              <w:spacing w:after="0" w:line="240" w:lineRule="auto"/>
              <w:jc w:val="both"/>
              <w:rPr>
                <w:sz w:val="24"/>
                <w:szCs w:val="24"/>
              </w:rPr>
            </w:pPr>
          </w:p>
          <w:p w:rsidR="00AE1B27" w:rsidRDefault="00C709CD">
            <w:pPr>
              <w:spacing w:after="0" w:line="240" w:lineRule="auto"/>
              <w:jc w:val="both"/>
              <w:rPr>
                <w:sz w:val="24"/>
                <w:szCs w:val="24"/>
              </w:rPr>
            </w:pPr>
            <w:r>
              <w:rPr>
                <w:rFonts w:ascii="Times New Roman" w:hAnsi="Times New Roman" w:cs="Times New Roman"/>
                <w:color w:val="000000"/>
                <w:sz w:val="24"/>
                <w:szCs w:val="24"/>
              </w:rPr>
              <w:t>1. Векторная графика.</w:t>
            </w:r>
          </w:p>
          <w:p w:rsidR="00AE1B27" w:rsidRDefault="00C709CD">
            <w:pPr>
              <w:spacing w:after="0" w:line="240" w:lineRule="auto"/>
              <w:jc w:val="both"/>
              <w:rPr>
                <w:sz w:val="24"/>
                <w:szCs w:val="24"/>
              </w:rPr>
            </w:pPr>
            <w:r>
              <w:rPr>
                <w:rFonts w:ascii="Times New Roman" w:hAnsi="Times New Roman" w:cs="Times New Roman"/>
                <w:color w:val="000000"/>
                <w:sz w:val="24"/>
                <w:szCs w:val="24"/>
              </w:rPr>
              <w:t>2. Основные примитивы.</w:t>
            </w:r>
          </w:p>
          <w:p w:rsidR="00AE1B27" w:rsidRDefault="00C709CD">
            <w:pPr>
              <w:spacing w:after="0" w:line="240" w:lineRule="auto"/>
              <w:jc w:val="both"/>
              <w:rPr>
                <w:sz w:val="24"/>
                <w:szCs w:val="24"/>
              </w:rPr>
            </w:pPr>
            <w:r>
              <w:rPr>
                <w:rFonts w:ascii="Times New Roman" w:hAnsi="Times New Roman" w:cs="Times New Roman"/>
                <w:color w:val="000000"/>
                <w:sz w:val="24"/>
                <w:szCs w:val="24"/>
              </w:rPr>
              <w:t>3. Сложные фигуры в векторной графике</w:t>
            </w:r>
          </w:p>
          <w:p w:rsidR="00AE1B27" w:rsidRDefault="00C709CD">
            <w:pPr>
              <w:spacing w:after="0" w:line="240" w:lineRule="auto"/>
              <w:jc w:val="both"/>
              <w:rPr>
                <w:sz w:val="24"/>
                <w:szCs w:val="24"/>
              </w:rPr>
            </w:pPr>
            <w:r>
              <w:rPr>
                <w:rFonts w:ascii="Times New Roman" w:hAnsi="Times New Roman" w:cs="Times New Roman"/>
                <w:color w:val="000000"/>
                <w:sz w:val="24"/>
                <w:szCs w:val="24"/>
              </w:rPr>
              <w:t>4. Приемы работы с векторной графикой</w:t>
            </w:r>
          </w:p>
        </w:tc>
      </w:tr>
    </w:tbl>
    <w:p w:rsidR="00AE1B27" w:rsidRDefault="00C709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B27">
        <w:trPr>
          <w:trHeight w:hRule="exact" w:val="304"/>
        </w:trPr>
        <w:tc>
          <w:tcPr>
            <w:tcW w:w="9654" w:type="dxa"/>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b/>
                <w:color w:val="000000"/>
                <w:sz w:val="24"/>
                <w:szCs w:val="24"/>
              </w:rPr>
              <w:lastRenderedPageBreak/>
              <w:t>Разработка и создание презентаций</w:t>
            </w:r>
          </w:p>
        </w:tc>
      </w:tr>
      <w:tr w:rsidR="00AE1B27">
        <w:trPr>
          <w:trHeight w:hRule="exact" w:val="2178"/>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AE1B27" w:rsidRDefault="00C709CD">
            <w:pPr>
              <w:spacing w:after="0" w:line="240" w:lineRule="auto"/>
              <w:jc w:val="both"/>
              <w:rPr>
                <w:sz w:val="24"/>
                <w:szCs w:val="24"/>
              </w:rPr>
            </w:pPr>
            <w:r>
              <w:rPr>
                <w:rFonts w:ascii="Times New Roman" w:hAnsi="Times New Roman" w:cs="Times New Roman"/>
                <w:color w:val="000000"/>
                <w:sz w:val="24"/>
                <w:szCs w:val="24"/>
              </w:rPr>
              <w:t>1. Программные средства создания презентаций.</w:t>
            </w:r>
          </w:p>
          <w:p w:rsidR="00AE1B27" w:rsidRDefault="00C709CD">
            <w:pPr>
              <w:spacing w:after="0" w:line="240" w:lineRule="auto"/>
              <w:jc w:val="both"/>
              <w:rPr>
                <w:sz w:val="24"/>
                <w:szCs w:val="24"/>
              </w:rPr>
            </w:pPr>
            <w:r>
              <w:rPr>
                <w:rFonts w:ascii="Times New Roman" w:hAnsi="Times New Roman" w:cs="Times New Roman"/>
                <w:color w:val="000000"/>
                <w:sz w:val="24"/>
                <w:szCs w:val="24"/>
              </w:rPr>
              <w:t>2. Создание презентаций в PowerPoint и OpenOfficeImpress.</w:t>
            </w:r>
          </w:p>
          <w:p w:rsidR="00AE1B27" w:rsidRDefault="00C709CD">
            <w:pPr>
              <w:spacing w:after="0" w:line="240" w:lineRule="auto"/>
              <w:jc w:val="both"/>
              <w:rPr>
                <w:sz w:val="24"/>
                <w:szCs w:val="24"/>
              </w:rPr>
            </w:pPr>
            <w:r>
              <w:rPr>
                <w:rFonts w:ascii="Times New Roman" w:hAnsi="Times New Roman" w:cs="Times New Roman"/>
                <w:color w:val="000000"/>
                <w:sz w:val="24"/>
                <w:szCs w:val="24"/>
              </w:rPr>
              <w:t>3. Слайды</w:t>
            </w:r>
          </w:p>
          <w:p w:rsidR="00AE1B27" w:rsidRDefault="00C709CD">
            <w:pPr>
              <w:spacing w:after="0" w:line="240" w:lineRule="auto"/>
              <w:jc w:val="both"/>
              <w:rPr>
                <w:sz w:val="24"/>
                <w:szCs w:val="24"/>
              </w:rPr>
            </w:pPr>
            <w:r>
              <w:rPr>
                <w:rFonts w:ascii="Times New Roman" w:hAnsi="Times New Roman" w:cs="Times New Roman"/>
                <w:color w:val="000000"/>
                <w:sz w:val="24"/>
                <w:szCs w:val="24"/>
              </w:rPr>
              <w:t>4. Создание фона.</w:t>
            </w:r>
          </w:p>
          <w:p w:rsidR="00AE1B27" w:rsidRDefault="00C709CD">
            <w:pPr>
              <w:spacing w:after="0" w:line="240" w:lineRule="auto"/>
              <w:jc w:val="both"/>
              <w:rPr>
                <w:sz w:val="24"/>
                <w:szCs w:val="24"/>
              </w:rPr>
            </w:pPr>
            <w:r>
              <w:rPr>
                <w:rFonts w:ascii="Times New Roman" w:hAnsi="Times New Roman" w:cs="Times New Roman"/>
                <w:color w:val="000000"/>
                <w:sz w:val="24"/>
                <w:szCs w:val="24"/>
              </w:rPr>
              <w:t>5. Цветовая схема слайда.</w:t>
            </w:r>
          </w:p>
          <w:p w:rsidR="00AE1B27" w:rsidRDefault="00C709CD">
            <w:pPr>
              <w:spacing w:after="0" w:line="240" w:lineRule="auto"/>
              <w:jc w:val="both"/>
              <w:rPr>
                <w:sz w:val="24"/>
                <w:szCs w:val="24"/>
              </w:rPr>
            </w:pPr>
            <w:r>
              <w:rPr>
                <w:rFonts w:ascii="Times New Roman" w:hAnsi="Times New Roman" w:cs="Times New Roman"/>
                <w:color w:val="000000"/>
                <w:sz w:val="24"/>
                <w:szCs w:val="24"/>
              </w:rPr>
              <w:t>6. Создание текста.</w:t>
            </w:r>
          </w:p>
          <w:p w:rsidR="00AE1B27" w:rsidRDefault="00C709CD">
            <w:pPr>
              <w:spacing w:after="0" w:line="240" w:lineRule="auto"/>
              <w:jc w:val="both"/>
              <w:rPr>
                <w:sz w:val="24"/>
                <w:szCs w:val="24"/>
              </w:rPr>
            </w:pPr>
            <w:r>
              <w:rPr>
                <w:rFonts w:ascii="Times New Roman" w:hAnsi="Times New Roman" w:cs="Times New Roman"/>
                <w:color w:val="000000"/>
                <w:sz w:val="24"/>
                <w:szCs w:val="24"/>
              </w:rPr>
              <w:t>7. Вставка рисунков.</w:t>
            </w:r>
          </w:p>
        </w:tc>
      </w:tr>
      <w:tr w:rsidR="00AE1B27">
        <w:trPr>
          <w:trHeight w:hRule="exact" w:val="14"/>
        </w:trPr>
        <w:tc>
          <w:tcPr>
            <w:tcW w:w="9640" w:type="dxa"/>
          </w:tcPr>
          <w:p w:rsidR="00AE1B27" w:rsidRDefault="00AE1B27"/>
        </w:tc>
      </w:tr>
      <w:tr w:rsidR="00AE1B27">
        <w:trPr>
          <w:trHeight w:hRule="exact" w:val="585"/>
        </w:trPr>
        <w:tc>
          <w:tcPr>
            <w:tcW w:w="9654" w:type="dxa"/>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b/>
                <w:color w:val="000000"/>
                <w:sz w:val="24"/>
                <w:szCs w:val="24"/>
              </w:rPr>
              <w:t>Сетевые формы создания презентаций</w:t>
            </w:r>
          </w:p>
        </w:tc>
      </w:tr>
      <w:tr w:rsidR="00AE1B27">
        <w:trPr>
          <w:trHeight w:hRule="exact" w:val="1366"/>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AE1B27" w:rsidRDefault="00AE1B27">
            <w:pPr>
              <w:spacing w:after="0" w:line="240" w:lineRule="auto"/>
              <w:jc w:val="both"/>
              <w:rPr>
                <w:sz w:val="24"/>
                <w:szCs w:val="24"/>
              </w:rPr>
            </w:pPr>
          </w:p>
          <w:p w:rsidR="00AE1B27" w:rsidRDefault="00C709CD">
            <w:pPr>
              <w:spacing w:after="0" w:line="240" w:lineRule="auto"/>
              <w:jc w:val="both"/>
              <w:rPr>
                <w:sz w:val="24"/>
                <w:szCs w:val="24"/>
              </w:rPr>
            </w:pPr>
            <w:r>
              <w:rPr>
                <w:rFonts w:ascii="Times New Roman" w:hAnsi="Times New Roman" w:cs="Times New Roman"/>
                <w:color w:val="000000"/>
                <w:sz w:val="24"/>
                <w:szCs w:val="24"/>
              </w:rPr>
              <w:t>1. Основные принципы создания документов в веб.</w:t>
            </w:r>
          </w:p>
          <w:p w:rsidR="00AE1B27" w:rsidRDefault="00C709CD">
            <w:pPr>
              <w:spacing w:after="0" w:line="240" w:lineRule="auto"/>
              <w:jc w:val="both"/>
              <w:rPr>
                <w:sz w:val="24"/>
                <w:szCs w:val="24"/>
              </w:rPr>
            </w:pPr>
            <w:r>
              <w:rPr>
                <w:rFonts w:ascii="Times New Roman" w:hAnsi="Times New Roman" w:cs="Times New Roman"/>
                <w:color w:val="000000"/>
                <w:sz w:val="24"/>
                <w:szCs w:val="24"/>
              </w:rPr>
              <w:t>2. Обзор инструментов для создания сетевых презентаций.</w:t>
            </w:r>
          </w:p>
          <w:p w:rsidR="00AE1B27" w:rsidRDefault="00C709CD">
            <w:pPr>
              <w:spacing w:after="0" w:line="240" w:lineRule="auto"/>
              <w:jc w:val="both"/>
              <w:rPr>
                <w:sz w:val="24"/>
                <w:szCs w:val="24"/>
              </w:rPr>
            </w:pPr>
            <w:r>
              <w:rPr>
                <w:rFonts w:ascii="Times New Roman" w:hAnsi="Times New Roman" w:cs="Times New Roman"/>
                <w:color w:val="000000"/>
                <w:sz w:val="24"/>
                <w:szCs w:val="24"/>
              </w:rPr>
              <w:t>3. Googledocs. Создание презентаций в сети Интернет.</w:t>
            </w:r>
          </w:p>
        </w:tc>
      </w:tr>
      <w:tr w:rsidR="00AE1B27">
        <w:trPr>
          <w:trHeight w:hRule="exact" w:val="14"/>
        </w:trPr>
        <w:tc>
          <w:tcPr>
            <w:tcW w:w="9640" w:type="dxa"/>
          </w:tcPr>
          <w:p w:rsidR="00AE1B27" w:rsidRDefault="00AE1B27"/>
        </w:tc>
      </w:tr>
      <w:tr w:rsidR="00AE1B27">
        <w:trPr>
          <w:trHeight w:hRule="exact" w:val="304"/>
        </w:trPr>
        <w:tc>
          <w:tcPr>
            <w:tcW w:w="9654" w:type="dxa"/>
            <w:shd w:val="clear" w:color="000000" w:fill="FFFFFF"/>
            <w:tcMar>
              <w:left w:w="34" w:type="dxa"/>
              <w:right w:w="34" w:type="dxa"/>
            </w:tcMar>
          </w:tcPr>
          <w:p w:rsidR="00AE1B27" w:rsidRDefault="00C709CD">
            <w:pPr>
              <w:spacing w:after="0" w:line="240" w:lineRule="auto"/>
              <w:jc w:val="center"/>
              <w:rPr>
                <w:sz w:val="24"/>
                <w:szCs w:val="24"/>
              </w:rPr>
            </w:pPr>
            <w:r>
              <w:rPr>
                <w:rFonts w:ascii="Times New Roman" w:hAnsi="Times New Roman" w:cs="Times New Roman"/>
                <w:b/>
                <w:color w:val="000000"/>
                <w:sz w:val="24"/>
                <w:szCs w:val="24"/>
              </w:rPr>
              <w:t>Создание мультимедийных презентаций</w:t>
            </w:r>
          </w:p>
        </w:tc>
      </w:tr>
      <w:tr w:rsidR="00AE1B27">
        <w:trPr>
          <w:trHeight w:hRule="exact" w:val="1637"/>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AE1B27" w:rsidRDefault="00AE1B27">
            <w:pPr>
              <w:spacing w:after="0" w:line="240" w:lineRule="auto"/>
              <w:jc w:val="both"/>
              <w:rPr>
                <w:sz w:val="24"/>
                <w:szCs w:val="24"/>
              </w:rPr>
            </w:pPr>
          </w:p>
          <w:p w:rsidR="00AE1B27" w:rsidRDefault="00C709CD">
            <w:pPr>
              <w:spacing w:after="0" w:line="240" w:lineRule="auto"/>
              <w:jc w:val="both"/>
              <w:rPr>
                <w:sz w:val="24"/>
                <w:szCs w:val="24"/>
              </w:rPr>
            </w:pPr>
            <w:r>
              <w:rPr>
                <w:rFonts w:ascii="Times New Roman" w:hAnsi="Times New Roman" w:cs="Times New Roman"/>
                <w:color w:val="000000"/>
                <w:sz w:val="24"/>
                <w:szCs w:val="24"/>
              </w:rPr>
              <w:t>1. Создание мультимедийных презентаций с применением всех изученных ранее возможностей редактора презентаций и обработке различных видов информации.</w:t>
            </w:r>
          </w:p>
          <w:p w:rsidR="00AE1B27" w:rsidRDefault="00C709CD">
            <w:pPr>
              <w:spacing w:after="0" w:line="240" w:lineRule="auto"/>
              <w:jc w:val="both"/>
              <w:rPr>
                <w:sz w:val="24"/>
                <w:szCs w:val="24"/>
              </w:rPr>
            </w:pPr>
            <w:r>
              <w:rPr>
                <w:rFonts w:ascii="Times New Roman" w:hAnsi="Times New Roman" w:cs="Times New Roman"/>
                <w:color w:val="000000"/>
                <w:sz w:val="24"/>
                <w:szCs w:val="24"/>
              </w:rPr>
              <w:t>2. Настройка анимации. Добавление эффектов мультимедиа.</w:t>
            </w:r>
          </w:p>
          <w:p w:rsidR="00AE1B27" w:rsidRDefault="00C709CD">
            <w:pPr>
              <w:spacing w:after="0" w:line="240" w:lineRule="auto"/>
              <w:jc w:val="both"/>
              <w:rPr>
                <w:sz w:val="24"/>
                <w:szCs w:val="24"/>
              </w:rPr>
            </w:pPr>
            <w:r>
              <w:rPr>
                <w:rFonts w:ascii="Times New Roman" w:hAnsi="Times New Roman" w:cs="Times New Roman"/>
                <w:color w:val="000000"/>
                <w:sz w:val="24"/>
                <w:szCs w:val="24"/>
              </w:rPr>
              <w:t>3. Управление структурой</w:t>
            </w:r>
          </w:p>
        </w:tc>
      </w:tr>
      <w:tr w:rsidR="00AE1B27">
        <w:trPr>
          <w:trHeight w:hRule="exact" w:val="855"/>
        </w:trPr>
        <w:tc>
          <w:tcPr>
            <w:tcW w:w="9654" w:type="dxa"/>
            <w:shd w:val="clear" w:color="000000" w:fill="FFFFFF"/>
            <w:tcMar>
              <w:left w:w="34" w:type="dxa"/>
              <w:right w:w="34" w:type="dxa"/>
            </w:tcMar>
          </w:tcPr>
          <w:p w:rsidR="00AE1B27" w:rsidRDefault="00AE1B27">
            <w:pPr>
              <w:spacing w:after="0" w:line="240" w:lineRule="auto"/>
              <w:rPr>
                <w:sz w:val="24"/>
                <w:szCs w:val="24"/>
              </w:rPr>
            </w:pPr>
          </w:p>
          <w:p w:rsidR="00AE1B27" w:rsidRDefault="00C709C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E1B27">
        <w:trPr>
          <w:trHeight w:hRule="exact" w:val="5182"/>
        </w:trPr>
        <w:tc>
          <w:tcPr>
            <w:tcW w:w="9654" w:type="dxa"/>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технологии создания презентационных материалов» / Червенчук И.В.. – Омск: Изд-во Омской гуманитарной академии, 2021.</w:t>
            </w:r>
          </w:p>
          <w:p w:rsidR="00AE1B27" w:rsidRDefault="00C709C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E1B27" w:rsidRDefault="00C709C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E1B27" w:rsidRDefault="00C709C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E1B27">
        <w:trPr>
          <w:trHeight w:hRule="exact" w:val="138"/>
        </w:trPr>
        <w:tc>
          <w:tcPr>
            <w:tcW w:w="9640" w:type="dxa"/>
          </w:tcPr>
          <w:p w:rsidR="00AE1B27" w:rsidRDefault="00AE1B27"/>
        </w:tc>
      </w:tr>
      <w:tr w:rsidR="00AE1B27">
        <w:trPr>
          <w:trHeight w:hRule="exact" w:val="855"/>
        </w:trPr>
        <w:tc>
          <w:tcPr>
            <w:tcW w:w="9654" w:type="dxa"/>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E1B27" w:rsidRDefault="00C709CD">
            <w:pPr>
              <w:spacing w:after="0" w:line="240" w:lineRule="auto"/>
              <w:rPr>
                <w:sz w:val="24"/>
                <w:szCs w:val="24"/>
              </w:rPr>
            </w:pPr>
            <w:r>
              <w:rPr>
                <w:rFonts w:ascii="Times New Roman" w:hAnsi="Times New Roman" w:cs="Times New Roman"/>
                <w:b/>
                <w:color w:val="000000"/>
                <w:sz w:val="24"/>
                <w:szCs w:val="24"/>
              </w:rPr>
              <w:t>Основная:</w:t>
            </w:r>
          </w:p>
        </w:tc>
      </w:tr>
      <w:tr w:rsidR="00AE1B27">
        <w:trPr>
          <w:trHeight w:hRule="exact" w:val="826"/>
        </w:trPr>
        <w:tc>
          <w:tcPr>
            <w:tcW w:w="9654" w:type="dxa"/>
            <w:shd w:val="clear" w:color="000000" w:fill="FFFFFF"/>
            <w:tcMar>
              <w:left w:w="34" w:type="dxa"/>
              <w:right w:w="34" w:type="dxa"/>
            </w:tcMar>
          </w:tcPr>
          <w:p w:rsidR="00AE1B27" w:rsidRDefault="00C709C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Мультимедийные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978-5-8154-0374-1.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C0384">
                <w:rPr>
                  <w:rStyle w:val="a3"/>
                </w:rPr>
                <w:t>http://www.iprbookshop.ru/66358.html</w:t>
              </w:r>
            </w:hyperlink>
            <w:r>
              <w:t xml:space="preserve"> </w:t>
            </w:r>
          </w:p>
        </w:tc>
      </w:tr>
      <w:tr w:rsidR="00AE1B27">
        <w:trPr>
          <w:trHeight w:hRule="exact" w:val="826"/>
        </w:trPr>
        <w:tc>
          <w:tcPr>
            <w:tcW w:w="9654" w:type="dxa"/>
            <w:shd w:val="clear" w:color="000000" w:fill="FFFFFF"/>
            <w:tcMar>
              <w:left w:w="34" w:type="dxa"/>
              <w:right w:w="34" w:type="dxa"/>
            </w:tcMar>
          </w:tcPr>
          <w:p w:rsidR="00AE1B27" w:rsidRDefault="00C709C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Презентация:</w:t>
            </w:r>
            <w:r>
              <w:t xml:space="preserve"> </w:t>
            </w:r>
            <w:r>
              <w:rPr>
                <w:rFonts w:ascii="Times New Roman" w:hAnsi="Times New Roman" w:cs="Times New Roman"/>
                <w:color w:val="000000"/>
                <w:sz w:val="24"/>
                <w:szCs w:val="24"/>
              </w:rPr>
              <w:t>лучше</w:t>
            </w:r>
            <w:r>
              <w:t xml:space="preserve"> </w:t>
            </w:r>
            <w:r>
              <w:rPr>
                <w:rFonts w:ascii="Times New Roman" w:hAnsi="Times New Roman" w:cs="Times New Roman"/>
                <w:color w:val="000000"/>
                <w:sz w:val="24"/>
                <w:szCs w:val="24"/>
              </w:rPr>
              <w:t>один</w:t>
            </w:r>
            <w:r>
              <w:t xml:space="preserve"> </w:t>
            </w:r>
            <w:r>
              <w:rPr>
                <w:rFonts w:ascii="Times New Roman" w:hAnsi="Times New Roman" w:cs="Times New Roman"/>
                <w:color w:val="000000"/>
                <w:sz w:val="24"/>
                <w:szCs w:val="24"/>
              </w:rPr>
              <w:t>раз</w:t>
            </w:r>
            <w:r>
              <w:t xml:space="preserve"> </w:t>
            </w:r>
            <w:r>
              <w:rPr>
                <w:rFonts w:ascii="Times New Roman" w:hAnsi="Times New Roman" w:cs="Times New Roman"/>
                <w:color w:val="000000"/>
                <w:sz w:val="24"/>
                <w:szCs w:val="24"/>
              </w:rPr>
              <w:t>увидеть!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Лазарев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Казаковой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Презентация:</w:t>
            </w:r>
            <w:r>
              <w:t xml:space="preserve"> </w:t>
            </w:r>
            <w:r>
              <w:rPr>
                <w:rFonts w:ascii="Times New Roman" w:hAnsi="Times New Roman" w:cs="Times New Roman"/>
                <w:color w:val="000000"/>
                <w:sz w:val="24"/>
                <w:szCs w:val="24"/>
              </w:rPr>
              <w:t>лучше</w:t>
            </w:r>
            <w:r>
              <w:t xml:space="preserve"> </w:t>
            </w:r>
            <w:r>
              <w:rPr>
                <w:rFonts w:ascii="Times New Roman" w:hAnsi="Times New Roman" w:cs="Times New Roman"/>
                <w:color w:val="000000"/>
                <w:sz w:val="24"/>
                <w:szCs w:val="24"/>
              </w:rPr>
              <w:t>один</w:t>
            </w:r>
            <w:r>
              <w:t xml:space="preserve"> </w:t>
            </w:r>
            <w:r>
              <w:rPr>
                <w:rFonts w:ascii="Times New Roman" w:hAnsi="Times New Roman" w:cs="Times New Roman"/>
                <w:color w:val="000000"/>
                <w:sz w:val="24"/>
                <w:szCs w:val="24"/>
              </w:rPr>
              <w:t>раз</w:t>
            </w:r>
            <w:r>
              <w:t xml:space="preserve"> </w:t>
            </w:r>
            <w:r>
              <w:rPr>
                <w:rFonts w:ascii="Times New Roman" w:hAnsi="Times New Roman" w:cs="Times New Roman"/>
                <w:color w:val="000000"/>
                <w:sz w:val="24"/>
                <w:szCs w:val="24"/>
              </w:rPr>
              <w:t>увидеть!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Букс,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978-5-9614-0974-1.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C0384">
                <w:rPr>
                  <w:rStyle w:val="a3"/>
                </w:rPr>
                <w:t>http://www.iprbookshop.ru/86908.html</w:t>
              </w:r>
            </w:hyperlink>
            <w:r>
              <w:t xml:space="preserve"> </w:t>
            </w:r>
          </w:p>
        </w:tc>
      </w:tr>
    </w:tbl>
    <w:p w:rsidR="00AE1B27" w:rsidRDefault="00C709C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E1B27">
        <w:trPr>
          <w:trHeight w:hRule="exact" w:val="1096"/>
        </w:trPr>
        <w:tc>
          <w:tcPr>
            <w:tcW w:w="9654" w:type="dxa"/>
            <w:gridSpan w:val="2"/>
            <w:shd w:val="clear" w:color="000000" w:fill="FFFFFF"/>
            <w:tcMar>
              <w:left w:w="34" w:type="dxa"/>
              <w:right w:w="34" w:type="dxa"/>
            </w:tcMar>
          </w:tcPr>
          <w:p w:rsidR="00AE1B27" w:rsidRDefault="00C709CD">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PowerPoint</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Молочков,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PowerPoint</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978-5-4497-0291-3.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C0384">
                <w:rPr>
                  <w:rStyle w:val="a3"/>
                </w:rPr>
                <w:t>http://www.iprbookshop.ru/89411.html</w:t>
              </w:r>
            </w:hyperlink>
            <w:r>
              <w:t xml:space="preserve"> </w:t>
            </w:r>
          </w:p>
        </w:tc>
      </w:tr>
      <w:tr w:rsidR="00AE1B27">
        <w:trPr>
          <w:trHeight w:hRule="exact" w:val="1096"/>
        </w:trPr>
        <w:tc>
          <w:tcPr>
            <w:tcW w:w="9654" w:type="dxa"/>
            <w:gridSpan w:val="2"/>
            <w:shd w:val="clear" w:color="000000" w:fill="FFFFFF"/>
            <w:tcMar>
              <w:left w:w="34" w:type="dxa"/>
              <w:right w:w="34" w:type="dxa"/>
            </w:tcMar>
          </w:tcPr>
          <w:p w:rsidR="00AE1B27" w:rsidRDefault="00C709C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веб-технологии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Кудряшев,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Светашков,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веб-технологии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978-5-4497-0313-2.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C0384">
                <w:rPr>
                  <w:rStyle w:val="a3"/>
                </w:rPr>
                <w:t>http://www.iprbookshop.ru/89430.html</w:t>
              </w:r>
            </w:hyperlink>
            <w:r>
              <w:t xml:space="preserve"> </w:t>
            </w:r>
          </w:p>
        </w:tc>
      </w:tr>
      <w:tr w:rsidR="00AE1B27">
        <w:trPr>
          <w:trHeight w:hRule="exact" w:val="1096"/>
        </w:trPr>
        <w:tc>
          <w:tcPr>
            <w:tcW w:w="9654" w:type="dxa"/>
            <w:gridSpan w:val="2"/>
            <w:shd w:val="clear" w:color="000000" w:fill="FFFFFF"/>
            <w:tcMar>
              <w:left w:w="34" w:type="dxa"/>
              <w:right w:w="34" w:type="dxa"/>
            </w:tcMar>
          </w:tcPr>
          <w:p w:rsidR="00AE1B27" w:rsidRDefault="00C709CD">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веб-технологии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веб-технологии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978-5-4497-0369-9.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C0384">
                <w:rPr>
                  <w:rStyle w:val="a3"/>
                </w:rPr>
                <w:t>http://www.iprbookshop.ru/89473.html</w:t>
              </w:r>
            </w:hyperlink>
            <w:r>
              <w:t xml:space="preserve"> </w:t>
            </w:r>
          </w:p>
        </w:tc>
      </w:tr>
      <w:tr w:rsidR="00AE1B27">
        <w:trPr>
          <w:trHeight w:hRule="exact" w:val="277"/>
        </w:trPr>
        <w:tc>
          <w:tcPr>
            <w:tcW w:w="285" w:type="dxa"/>
          </w:tcPr>
          <w:p w:rsidR="00AE1B27" w:rsidRDefault="00AE1B27"/>
        </w:tc>
        <w:tc>
          <w:tcPr>
            <w:tcW w:w="9370" w:type="dxa"/>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i/>
                <w:color w:val="000000"/>
                <w:sz w:val="24"/>
                <w:szCs w:val="24"/>
              </w:rPr>
              <w:t>Дополнительная:</w:t>
            </w:r>
          </w:p>
        </w:tc>
      </w:tr>
      <w:tr w:rsidR="00AE1B27">
        <w:trPr>
          <w:trHeight w:hRule="exact" w:val="26"/>
        </w:trPr>
        <w:tc>
          <w:tcPr>
            <w:tcW w:w="9654" w:type="dxa"/>
            <w:gridSpan w:val="2"/>
            <w:vMerge w:val="restart"/>
            <w:shd w:val="clear" w:color="000000" w:fill="FFFFFF"/>
            <w:tcMar>
              <w:left w:w="34" w:type="dxa"/>
              <w:right w:w="34" w:type="dxa"/>
            </w:tcMar>
          </w:tcPr>
          <w:p w:rsidR="00AE1B27" w:rsidRDefault="00C709C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Информационно-поисковые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Сергиенко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978-5-98065-148-0.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C0384">
                <w:rPr>
                  <w:rStyle w:val="a3"/>
                </w:rPr>
                <w:t>http://www.iprbookshop.ru/66817.html</w:t>
              </w:r>
            </w:hyperlink>
            <w:r>
              <w:t xml:space="preserve"> </w:t>
            </w:r>
          </w:p>
        </w:tc>
      </w:tr>
      <w:tr w:rsidR="00AE1B27">
        <w:trPr>
          <w:trHeight w:hRule="exact" w:val="799"/>
        </w:trPr>
        <w:tc>
          <w:tcPr>
            <w:tcW w:w="9654" w:type="dxa"/>
            <w:gridSpan w:val="2"/>
            <w:vMerge/>
            <w:shd w:val="clear" w:color="000000" w:fill="FFFFFF"/>
            <w:tcMar>
              <w:left w:w="34" w:type="dxa"/>
              <w:right w:w="34" w:type="dxa"/>
            </w:tcMar>
          </w:tcPr>
          <w:p w:rsidR="00AE1B27" w:rsidRDefault="00AE1B27"/>
        </w:tc>
      </w:tr>
      <w:tr w:rsidR="00AE1B27">
        <w:trPr>
          <w:trHeight w:hRule="exact" w:val="826"/>
        </w:trPr>
        <w:tc>
          <w:tcPr>
            <w:tcW w:w="9654" w:type="dxa"/>
            <w:gridSpan w:val="2"/>
            <w:shd w:val="clear" w:color="000000" w:fill="FFFFFF"/>
            <w:tcMar>
              <w:left w:w="34" w:type="dxa"/>
              <w:right w:w="34" w:type="dxa"/>
            </w:tcMar>
          </w:tcPr>
          <w:p w:rsidR="00AE1B27" w:rsidRDefault="00C709C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Табличный</w:t>
            </w:r>
            <w:r>
              <w:t xml:space="preserve"> </w:t>
            </w:r>
            <w:r>
              <w:rPr>
                <w:rFonts w:ascii="Times New Roman" w:hAnsi="Times New Roman" w:cs="Times New Roman"/>
                <w:color w:val="000000"/>
                <w:sz w:val="24"/>
                <w:szCs w:val="24"/>
              </w:rPr>
              <w:t>процессор</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Excel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Мокрова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978-5-4487-0307-2.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C0384">
                <w:rPr>
                  <w:rStyle w:val="a3"/>
                </w:rPr>
                <w:t>http://www.iprbookshop.ru/77153.html</w:t>
              </w:r>
            </w:hyperlink>
            <w:r>
              <w:t xml:space="preserve"> </w:t>
            </w:r>
          </w:p>
        </w:tc>
      </w:tr>
      <w:tr w:rsidR="00AE1B27">
        <w:trPr>
          <w:trHeight w:hRule="exact" w:val="826"/>
        </w:trPr>
        <w:tc>
          <w:tcPr>
            <w:tcW w:w="9654" w:type="dxa"/>
            <w:gridSpan w:val="2"/>
            <w:shd w:val="clear" w:color="000000" w:fill="FFFFFF"/>
            <w:tcMar>
              <w:left w:w="34" w:type="dxa"/>
              <w:right w:w="34" w:type="dxa"/>
            </w:tcMar>
          </w:tcPr>
          <w:p w:rsidR="00AE1B27" w:rsidRDefault="00C709C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Авторское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Вишнякова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Авторское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Казань:</w:t>
            </w:r>
            <w:r>
              <w:t xml:space="preserve"> </w:t>
            </w:r>
            <w:r>
              <w:rPr>
                <w:rFonts w:ascii="Times New Roman" w:hAnsi="Times New Roman" w:cs="Times New Roman"/>
                <w:color w:val="000000"/>
                <w:sz w:val="24"/>
                <w:szCs w:val="24"/>
              </w:rPr>
              <w:t>Казанский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исследовательский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978-5-7882-2280-6.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DC0384">
                <w:rPr>
                  <w:rStyle w:val="a3"/>
                </w:rPr>
                <w:t>http://www.iprbookshop.ru/79259.html</w:t>
              </w:r>
            </w:hyperlink>
            <w:r>
              <w:t xml:space="preserve"> </w:t>
            </w:r>
          </w:p>
        </w:tc>
      </w:tr>
      <w:tr w:rsidR="00AE1B27">
        <w:trPr>
          <w:trHeight w:hRule="exact" w:val="1096"/>
        </w:trPr>
        <w:tc>
          <w:tcPr>
            <w:tcW w:w="9654" w:type="dxa"/>
            <w:gridSpan w:val="2"/>
            <w:shd w:val="clear" w:color="000000" w:fill="FFFFFF"/>
            <w:tcMar>
              <w:left w:w="34" w:type="dxa"/>
              <w:right w:w="34" w:type="dxa"/>
            </w:tcMar>
          </w:tcPr>
          <w:p w:rsidR="00AE1B27" w:rsidRDefault="00C709C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презентация: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продать</w:t>
            </w:r>
            <w:r>
              <w:t xml:space="preserve"> </w:t>
            </w:r>
            <w:r>
              <w:rPr>
                <w:rFonts w:ascii="Times New Roman" w:hAnsi="Times New Roman" w:cs="Times New Roman"/>
                <w:color w:val="000000"/>
                <w:sz w:val="24"/>
                <w:szCs w:val="24"/>
              </w:rPr>
              <w:t>идею</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слайдов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Лазарев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презентация: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продать</w:t>
            </w:r>
            <w:r>
              <w:t xml:space="preserve"> </w:t>
            </w:r>
            <w:r>
              <w:rPr>
                <w:rFonts w:ascii="Times New Roman" w:hAnsi="Times New Roman" w:cs="Times New Roman"/>
                <w:color w:val="000000"/>
                <w:sz w:val="24"/>
                <w:szCs w:val="24"/>
              </w:rPr>
              <w:t>идею</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слайдов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978-5-9614-1875-0.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DC0384">
                <w:rPr>
                  <w:rStyle w:val="a3"/>
                </w:rPr>
                <w:t>http://www.iprbookshop.ru/82909.html</w:t>
              </w:r>
            </w:hyperlink>
            <w:r>
              <w:t xml:space="preserve"> </w:t>
            </w:r>
          </w:p>
        </w:tc>
      </w:tr>
      <w:tr w:rsidR="00AE1B27">
        <w:trPr>
          <w:trHeight w:hRule="exact" w:val="826"/>
        </w:trPr>
        <w:tc>
          <w:tcPr>
            <w:tcW w:w="9654" w:type="dxa"/>
            <w:gridSpan w:val="2"/>
            <w:shd w:val="clear" w:color="000000" w:fill="FFFFFF"/>
            <w:tcMar>
              <w:left w:w="34" w:type="dxa"/>
              <w:right w:w="34" w:type="dxa"/>
            </w:tcMar>
          </w:tcPr>
          <w:p w:rsidR="00AE1B27" w:rsidRDefault="00C709CD">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Упражнения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текстовому</w:t>
            </w:r>
            <w:r>
              <w:t xml:space="preserve"> </w:t>
            </w:r>
            <w:r>
              <w:rPr>
                <w:rFonts w:ascii="Times New Roman" w:hAnsi="Times New Roman" w:cs="Times New Roman"/>
                <w:color w:val="000000"/>
                <w:sz w:val="24"/>
                <w:szCs w:val="24"/>
              </w:rPr>
              <w:t>редактору</w:t>
            </w:r>
            <w:r>
              <w:t xml:space="preserve"> </w:t>
            </w:r>
            <w:r>
              <w:rPr>
                <w:rFonts w:ascii="Times New Roman" w:hAnsi="Times New Roman" w:cs="Times New Roman"/>
                <w:color w:val="000000"/>
                <w:sz w:val="24"/>
                <w:szCs w:val="24"/>
              </w:rPr>
              <w:t>Word</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Анеликова,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Упражнения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текстовому</w:t>
            </w:r>
            <w:r>
              <w:t xml:space="preserve"> </w:t>
            </w:r>
            <w:r>
              <w:rPr>
                <w:rFonts w:ascii="Times New Roman" w:hAnsi="Times New Roman" w:cs="Times New Roman"/>
                <w:color w:val="000000"/>
                <w:sz w:val="24"/>
                <w:szCs w:val="24"/>
              </w:rPr>
              <w:t>редактору</w:t>
            </w:r>
            <w:r>
              <w:t xml:space="preserve"> </w:t>
            </w:r>
            <w:r>
              <w:rPr>
                <w:rFonts w:ascii="Times New Roman" w:hAnsi="Times New Roman" w:cs="Times New Roman"/>
                <w:color w:val="000000"/>
                <w:sz w:val="24"/>
                <w:szCs w:val="24"/>
              </w:rPr>
              <w:t>Word</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СОЛОН-ПРЕСС,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978-5-91359-084-8.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DC0384">
                <w:rPr>
                  <w:rStyle w:val="a3"/>
                </w:rPr>
                <w:t>http://www.iprbookshop.ru/90385.html</w:t>
              </w:r>
            </w:hyperlink>
            <w:r>
              <w:t xml:space="preserve"> </w:t>
            </w:r>
          </w:p>
        </w:tc>
      </w:tr>
      <w:tr w:rsidR="00AE1B27">
        <w:trPr>
          <w:trHeight w:hRule="exact" w:val="585"/>
        </w:trPr>
        <w:tc>
          <w:tcPr>
            <w:tcW w:w="9654" w:type="dxa"/>
            <w:gridSpan w:val="2"/>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E1B27">
        <w:trPr>
          <w:trHeight w:hRule="exact" w:val="6838"/>
        </w:trPr>
        <w:tc>
          <w:tcPr>
            <w:tcW w:w="9654" w:type="dxa"/>
            <w:gridSpan w:val="2"/>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4" w:history="1">
              <w:r w:rsidR="00DC0384">
                <w:rPr>
                  <w:rStyle w:val="a3"/>
                  <w:rFonts w:ascii="Times New Roman" w:hAnsi="Times New Roman" w:cs="Times New Roman"/>
                  <w:sz w:val="24"/>
                  <w:szCs w:val="24"/>
                </w:rPr>
                <w:t>http://www.iprbookshop.ru</w:t>
              </w:r>
            </w:hyperlink>
          </w:p>
          <w:p w:rsidR="00AE1B27" w:rsidRDefault="00C709C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5" w:history="1">
              <w:r w:rsidR="00DC0384">
                <w:rPr>
                  <w:rStyle w:val="a3"/>
                  <w:rFonts w:ascii="Times New Roman" w:hAnsi="Times New Roman" w:cs="Times New Roman"/>
                  <w:sz w:val="24"/>
                  <w:szCs w:val="24"/>
                </w:rPr>
                <w:t>http://biblio-online.ru</w:t>
              </w:r>
            </w:hyperlink>
          </w:p>
          <w:p w:rsidR="00AE1B27" w:rsidRDefault="00C709C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6" w:history="1">
              <w:r w:rsidR="00DC0384">
                <w:rPr>
                  <w:rStyle w:val="a3"/>
                  <w:rFonts w:ascii="Times New Roman" w:hAnsi="Times New Roman" w:cs="Times New Roman"/>
                  <w:sz w:val="24"/>
                  <w:szCs w:val="24"/>
                </w:rPr>
                <w:t>http://window.edu.ru/</w:t>
              </w:r>
            </w:hyperlink>
          </w:p>
          <w:p w:rsidR="00AE1B27" w:rsidRDefault="00C709C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7" w:history="1">
              <w:r w:rsidR="00DC0384">
                <w:rPr>
                  <w:rStyle w:val="a3"/>
                  <w:rFonts w:ascii="Times New Roman" w:hAnsi="Times New Roman" w:cs="Times New Roman"/>
                  <w:sz w:val="24"/>
                  <w:szCs w:val="24"/>
                </w:rPr>
                <w:t>http://elibrary.ru</w:t>
              </w:r>
            </w:hyperlink>
          </w:p>
          <w:p w:rsidR="00AE1B27" w:rsidRDefault="00C709C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8" w:history="1">
              <w:r w:rsidR="00DC0384">
                <w:rPr>
                  <w:rStyle w:val="a3"/>
                  <w:rFonts w:ascii="Times New Roman" w:hAnsi="Times New Roman" w:cs="Times New Roman"/>
                  <w:sz w:val="24"/>
                  <w:szCs w:val="24"/>
                </w:rPr>
                <w:t>http://www.sciencedirect.com</w:t>
              </w:r>
            </w:hyperlink>
          </w:p>
          <w:p w:rsidR="00AE1B27" w:rsidRDefault="00C709C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9" w:history="1">
              <w:r>
                <w:rPr>
                  <w:rStyle w:val="a3"/>
                  <w:rFonts w:ascii="Times New Roman" w:hAnsi="Times New Roman" w:cs="Times New Roman"/>
                  <w:sz w:val="24"/>
                  <w:szCs w:val="24"/>
                </w:rPr>
                <w:t>www.edu.ru</w:t>
              </w:r>
            </w:hyperlink>
          </w:p>
          <w:p w:rsidR="00AE1B27" w:rsidRDefault="00C709C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0" w:history="1">
              <w:r w:rsidR="00DC0384">
                <w:rPr>
                  <w:rStyle w:val="a3"/>
                  <w:rFonts w:ascii="Times New Roman" w:hAnsi="Times New Roman" w:cs="Times New Roman"/>
                  <w:sz w:val="24"/>
                  <w:szCs w:val="24"/>
                </w:rPr>
                <w:t>http://journals.cambridge.org</w:t>
              </w:r>
            </w:hyperlink>
          </w:p>
          <w:p w:rsidR="00AE1B27" w:rsidRDefault="00C709C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1" w:history="1">
              <w:r w:rsidR="00DC0384">
                <w:rPr>
                  <w:rStyle w:val="a3"/>
                  <w:rFonts w:ascii="Times New Roman" w:hAnsi="Times New Roman" w:cs="Times New Roman"/>
                  <w:sz w:val="24"/>
                  <w:szCs w:val="24"/>
                </w:rPr>
                <w:t>http://www.oxfordjoumals.org</w:t>
              </w:r>
            </w:hyperlink>
          </w:p>
          <w:p w:rsidR="00AE1B27" w:rsidRDefault="00C709C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2" w:history="1">
              <w:r w:rsidR="00DC0384">
                <w:rPr>
                  <w:rStyle w:val="a3"/>
                  <w:rFonts w:ascii="Times New Roman" w:hAnsi="Times New Roman" w:cs="Times New Roman"/>
                  <w:sz w:val="24"/>
                  <w:szCs w:val="24"/>
                </w:rPr>
                <w:t>http://dic.academic.ru/</w:t>
              </w:r>
            </w:hyperlink>
          </w:p>
          <w:p w:rsidR="00AE1B27" w:rsidRDefault="00C709C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3" w:history="1">
              <w:r w:rsidR="00DC0384">
                <w:rPr>
                  <w:rStyle w:val="a3"/>
                  <w:rFonts w:ascii="Times New Roman" w:hAnsi="Times New Roman" w:cs="Times New Roman"/>
                  <w:sz w:val="24"/>
                  <w:szCs w:val="24"/>
                </w:rPr>
                <w:t>http://www.benran.ru</w:t>
              </w:r>
            </w:hyperlink>
          </w:p>
          <w:p w:rsidR="00AE1B27" w:rsidRDefault="00C709C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4" w:history="1">
              <w:r w:rsidR="00DC0384">
                <w:rPr>
                  <w:rStyle w:val="a3"/>
                  <w:rFonts w:ascii="Times New Roman" w:hAnsi="Times New Roman" w:cs="Times New Roman"/>
                  <w:sz w:val="24"/>
                  <w:szCs w:val="24"/>
                </w:rPr>
                <w:t>http://www.gks.ru</w:t>
              </w:r>
            </w:hyperlink>
          </w:p>
          <w:p w:rsidR="00AE1B27" w:rsidRDefault="00C709C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5" w:history="1">
              <w:r w:rsidR="00DC0384">
                <w:rPr>
                  <w:rStyle w:val="a3"/>
                  <w:rFonts w:ascii="Times New Roman" w:hAnsi="Times New Roman" w:cs="Times New Roman"/>
                  <w:sz w:val="24"/>
                  <w:szCs w:val="24"/>
                </w:rPr>
                <w:t>http://diss.rsl.ru</w:t>
              </w:r>
            </w:hyperlink>
          </w:p>
          <w:p w:rsidR="00AE1B27" w:rsidRDefault="00C709C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6" w:history="1">
              <w:r w:rsidR="00DC0384">
                <w:rPr>
                  <w:rStyle w:val="a3"/>
                  <w:rFonts w:ascii="Times New Roman" w:hAnsi="Times New Roman" w:cs="Times New Roman"/>
                  <w:sz w:val="24"/>
                  <w:szCs w:val="24"/>
                </w:rPr>
                <w:t>http://ru.spinform.ru</w:t>
              </w:r>
            </w:hyperlink>
          </w:p>
          <w:p w:rsidR="00AE1B27" w:rsidRDefault="00C709C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E1B27" w:rsidRDefault="00C709C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w:t>
            </w:r>
          </w:p>
        </w:tc>
      </w:tr>
    </w:tbl>
    <w:p w:rsidR="00AE1B27" w:rsidRDefault="00C709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B27">
        <w:trPr>
          <w:trHeight w:hRule="exact" w:val="2989"/>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lastRenderedPageBreak/>
              <w:t>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E1B27">
        <w:trPr>
          <w:trHeight w:hRule="exact" w:val="314"/>
        </w:trPr>
        <w:tc>
          <w:tcPr>
            <w:tcW w:w="9654" w:type="dxa"/>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E1B27">
        <w:trPr>
          <w:trHeight w:hRule="exact" w:val="12087"/>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E1B27" w:rsidRDefault="00C709C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E1B27" w:rsidRDefault="00C709C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E1B27" w:rsidRDefault="00C709C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E1B27" w:rsidRDefault="00C709C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E1B27" w:rsidRDefault="00C709C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E1B27" w:rsidRDefault="00C709C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E1B27" w:rsidRDefault="00C709C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E1B27" w:rsidRDefault="00C709C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E1B27" w:rsidRDefault="00C709C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w:t>
            </w:r>
          </w:p>
        </w:tc>
      </w:tr>
    </w:tbl>
    <w:p w:rsidR="00AE1B27" w:rsidRDefault="00C709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B27">
        <w:trPr>
          <w:trHeight w:hRule="exact" w:val="1727"/>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lastRenderedPageBreak/>
              <w:t>попробовать решить аналогичную задачу самостоятельно.</w:t>
            </w:r>
          </w:p>
          <w:p w:rsidR="00AE1B27" w:rsidRDefault="00C709C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E1B27">
        <w:trPr>
          <w:trHeight w:hRule="exact" w:val="855"/>
        </w:trPr>
        <w:tc>
          <w:tcPr>
            <w:tcW w:w="9654" w:type="dxa"/>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E1B27">
        <w:trPr>
          <w:trHeight w:hRule="exact" w:val="2989"/>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E1B27" w:rsidRDefault="00AE1B27">
            <w:pPr>
              <w:spacing w:after="0" w:line="240" w:lineRule="auto"/>
              <w:jc w:val="both"/>
              <w:rPr>
                <w:sz w:val="24"/>
                <w:szCs w:val="24"/>
              </w:rPr>
            </w:pPr>
          </w:p>
          <w:p w:rsidR="00AE1B27" w:rsidRDefault="00C709C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E1B27" w:rsidRDefault="00C709C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E1B27" w:rsidRDefault="00C709C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E1B27" w:rsidRDefault="00C709C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E1B27" w:rsidRDefault="00C709C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E1B27" w:rsidRDefault="00C709C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E1B27" w:rsidRDefault="00AE1B27">
            <w:pPr>
              <w:spacing w:after="0" w:line="240" w:lineRule="auto"/>
              <w:jc w:val="both"/>
              <w:rPr>
                <w:sz w:val="24"/>
                <w:szCs w:val="24"/>
              </w:rPr>
            </w:pPr>
          </w:p>
          <w:p w:rsidR="00AE1B27" w:rsidRDefault="00C709C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E1B27">
        <w:trPr>
          <w:trHeight w:hRule="exact" w:val="304"/>
        </w:trPr>
        <w:tc>
          <w:tcPr>
            <w:tcW w:w="9654" w:type="dxa"/>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AE1B27">
        <w:trPr>
          <w:trHeight w:hRule="exact" w:val="304"/>
        </w:trPr>
        <w:tc>
          <w:tcPr>
            <w:tcW w:w="9654" w:type="dxa"/>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AE1B27">
        <w:trPr>
          <w:trHeight w:hRule="exact" w:val="304"/>
        </w:trPr>
        <w:tc>
          <w:tcPr>
            <w:tcW w:w="9654" w:type="dxa"/>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DC0384">
                <w:rPr>
                  <w:rStyle w:val="a3"/>
                  <w:rFonts w:ascii="Times New Roman" w:hAnsi="Times New Roman" w:cs="Times New Roman"/>
                  <w:sz w:val="24"/>
                  <w:szCs w:val="24"/>
                </w:rPr>
                <w:t>http://www.president.kremlin.ru</w:t>
              </w:r>
            </w:hyperlink>
          </w:p>
        </w:tc>
      </w:tr>
      <w:tr w:rsidR="00AE1B27">
        <w:trPr>
          <w:trHeight w:hRule="exact" w:val="304"/>
        </w:trPr>
        <w:tc>
          <w:tcPr>
            <w:tcW w:w="9654" w:type="dxa"/>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DC0384">
                <w:rPr>
                  <w:rStyle w:val="a3"/>
                  <w:rFonts w:ascii="Times New Roman" w:hAnsi="Times New Roman" w:cs="Times New Roman"/>
                  <w:sz w:val="24"/>
                  <w:szCs w:val="24"/>
                </w:rPr>
                <w:t>http://www.ict.edu.ru</w:t>
              </w:r>
            </w:hyperlink>
          </w:p>
        </w:tc>
      </w:tr>
      <w:tr w:rsidR="00AE1B27">
        <w:trPr>
          <w:trHeight w:hRule="exact" w:val="304"/>
        </w:trPr>
        <w:tc>
          <w:tcPr>
            <w:tcW w:w="9654" w:type="dxa"/>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E1B27">
        <w:trPr>
          <w:trHeight w:hRule="exact" w:val="585"/>
        </w:trPr>
        <w:tc>
          <w:tcPr>
            <w:tcW w:w="9654" w:type="dxa"/>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E1B27" w:rsidRDefault="00C709CD">
            <w:pPr>
              <w:spacing w:after="0" w:line="240" w:lineRule="auto"/>
              <w:rPr>
                <w:sz w:val="24"/>
                <w:szCs w:val="24"/>
              </w:rPr>
            </w:pPr>
            <w:r>
              <w:rPr>
                <w:rFonts w:ascii="Times New Roman" w:hAnsi="Times New Roman" w:cs="Times New Roman"/>
                <w:color w:val="000000"/>
                <w:sz w:val="24"/>
                <w:szCs w:val="24"/>
              </w:rPr>
              <w:t xml:space="preserve">образования </w:t>
            </w:r>
            <w:hyperlink r:id="rId31" w:history="1">
              <w:r w:rsidR="00DC0384">
                <w:rPr>
                  <w:rStyle w:val="a3"/>
                  <w:rFonts w:ascii="Times New Roman" w:hAnsi="Times New Roman" w:cs="Times New Roman"/>
                  <w:sz w:val="24"/>
                  <w:szCs w:val="24"/>
                </w:rPr>
                <w:t>http://fgosvo.ru</w:t>
              </w:r>
            </w:hyperlink>
          </w:p>
        </w:tc>
      </w:tr>
      <w:tr w:rsidR="00AE1B27">
        <w:trPr>
          <w:trHeight w:hRule="exact" w:val="304"/>
        </w:trPr>
        <w:tc>
          <w:tcPr>
            <w:tcW w:w="9654" w:type="dxa"/>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2" w:history="1">
              <w:r w:rsidR="00DC0384">
                <w:rPr>
                  <w:rStyle w:val="a3"/>
                  <w:rFonts w:ascii="Times New Roman" w:hAnsi="Times New Roman" w:cs="Times New Roman"/>
                  <w:sz w:val="24"/>
                  <w:szCs w:val="24"/>
                </w:rPr>
                <w:t>http://pravo.gov.ru</w:t>
              </w:r>
            </w:hyperlink>
          </w:p>
        </w:tc>
      </w:tr>
      <w:tr w:rsidR="00AE1B27">
        <w:trPr>
          <w:trHeight w:hRule="exact" w:val="304"/>
        </w:trPr>
        <w:tc>
          <w:tcPr>
            <w:tcW w:w="9654" w:type="dxa"/>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3" w:history="1">
              <w:r w:rsidR="00DC0384">
                <w:rPr>
                  <w:rStyle w:val="a3"/>
                  <w:rFonts w:ascii="Times New Roman" w:hAnsi="Times New Roman" w:cs="Times New Roman"/>
                  <w:sz w:val="24"/>
                  <w:szCs w:val="24"/>
                </w:rPr>
                <w:t>http://edu.garant.ru/omga/</w:t>
              </w:r>
            </w:hyperlink>
          </w:p>
        </w:tc>
      </w:tr>
      <w:tr w:rsidR="00AE1B27">
        <w:trPr>
          <w:trHeight w:hRule="exact" w:val="314"/>
        </w:trPr>
        <w:tc>
          <w:tcPr>
            <w:tcW w:w="9654" w:type="dxa"/>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E1B27">
        <w:trPr>
          <w:trHeight w:hRule="exact" w:val="6786"/>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E1B27" w:rsidRDefault="00C709C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E1B27" w:rsidRDefault="00C709C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E1B27" w:rsidRDefault="00C709C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E1B27" w:rsidRDefault="00C709C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E1B27" w:rsidRDefault="00C709C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E1B27" w:rsidRDefault="00C709C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E1B27" w:rsidRDefault="00C709C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E1B27" w:rsidRDefault="00C709C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E1B27" w:rsidRDefault="00C709C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E1B27" w:rsidRDefault="00C709C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E1B27" w:rsidRDefault="00C709C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w:t>
            </w:r>
          </w:p>
        </w:tc>
      </w:tr>
    </w:tbl>
    <w:p w:rsidR="00AE1B27" w:rsidRDefault="00C709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B27">
        <w:trPr>
          <w:trHeight w:hRule="exact" w:val="826"/>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lastRenderedPageBreak/>
              <w:t>рассылки информации, переписки и обсуждения учебных вопросов.</w:t>
            </w:r>
          </w:p>
          <w:p w:rsidR="00AE1B27" w:rsidRDefault="00C709C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E1B27" w:rsidRDefault="00C709C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E1B27">
        <w:trPr>
          <w:trHeight w:hRule="exact" w:val="277"/>
        </w:trPr>
        <w:tc>
          <w:tcPr>
            <w:tcW w:w="9640" w:type="dxa"/>
          </w:tcPr>
          <w:p w:rsidR="00AE1B27" w:rsidRDefault="00AE1B27"/>
        </w:tc>
      </w:tr>
      <w:tr w:rsidR="00AE1B27">
        <w:trPr>
          <w:trHeight w:hRule="exact" w:val="585"/>
        </w:trPr>
        <w:tc>
          <w:tcPr>
            <w:tcW w:w="9654" w:type="dxa"/>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E1B27">
        <w:trPr>
          <w:trHeight w:hRule="exact" w:val="13702"/>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E1B27" w:rsidRDefault="00C709C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E1B27" w:rsidRDefault="00C709C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E1B27" w:rsidRDefault="00C709C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E1B27" w:rsidRDefault="00C709C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AE1B27" w:rsidRDefault="00C709C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w:t>
            </w:r>
          </w:p>
        </w:tc>
      </w:tr>
    </w:tbl>
    <w:p w:rsidR="00AE1B27" w:rsidRDefault="00C709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B27">
        <w:trPr>
          <w:trHeight w:hRule="exact" w:val="555"/>
        </w:trPr>
        <w:tc>
          <w:tcPr>
            <w:tcW w:w="9654" w:type="dxa"/>
            <w:shd w:val="clear" w:color="000000" w:fill="FFFFFF"/>
            <w:tcMar>
              <w:left w:w="34" w:type="dxa"/>
              <w:right w:w="34" w:type="dxa"/>
            </w:tcMar>
          </w:tcPr>
          <w:p w:rsidR="00AE1B27" w:rsidRDefault="00C709CD">
            <w:pPr>
              <w:spacing w:after="0" w:line="240" w:lineRule="auto"/>
              <w:jc w:val="both"/>
              <w:rPr>
                <w:sz w:val="24"/>
                <w:szCs w:val="24"/>
              </w:rPr>
            </w:pPr>
            <w:r>
              <w:rPr>
                <w:rFonts w:ascii="Times New Roman" w:hAnsi="Times New Roman" w:cs="Times New Roman"/>
                <w:color w:val="000000"/>
                <w:sz w:val="24"/>
                <w:szCs w:val="24"/>
              </w:rPr>
              <w:lastRenderedPageBreak/>
              <w:t>плюс», «Гарант», Электронно библиотечная система IPRbooks, Электронно библиотечная система «ЭБС ЮРАЙТ».</w:t>
            </w:r>
          </w:p>
        </w:tc>
      </w:tr>
      <w:tr w:rsidR="00AE1B27">
        <w:trPr>
          <w:trHeight w:hRule="exact" w:val="2748"/>
        </w:trPr>
        <w:tc>
          <w:tcPr>
            <w:tcW w:w="9654" w:type="dxa"/>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E1B27">
        <w:trPr>
          <w:trHeight w:hRule="exact" w:val="3830"/>
        </w:trPr>
        <w:tc>
          <w:tcPr>
            <w:tcW w:w="9654" w:type="dxa"/>
            <w:shd w:val="clear" w:color="000000" w:fill="FFFFFF"/>
            <w:tcMar>
              <w:left w:w="34" w:type="dxa"/>
              <w:right w:w="34" w:type="dxa"/>
            </w:tcMar>
          </w:tcPr>
          <w:p w:rsidR="00AE1B27" w:rsidRDefault="00C709C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AE1B27" w:rsidRDefault="00AE1B27"/>
    <w:sectPr w:rsidR="00AE1B2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F3C0F"/>
    <w:rsid w:val="00AE1B27"/>
    <w:rsid w:val="00C709CD"/>
    <w:rsid w:val="00D31453"/>
    <w:rsid w:val="00DC038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2C279A-1113-48C8-8AD0-8FE42595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09CD"/>
    <w:rPr>
      <w:color w:val="0563C1" w:themeColor="hyperlink"/>
      <w:u w:val="single"/>
    </w:rPr>
  </w:style>
  <w:style w:type="character" w:styleId="a4">
    <w:name w:val="Unresolved Mention"/>
    <w:basedOn w:val="a0"/>
    <w:uiPriority w:val="99"/>
    <w:semiHidden/>
    <w:unhideWhenUsed/>
    <w:rsid w:val="00DC0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90385.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www.biblio-online.ru" TargetMode="External"/><Relationship Id="rId7" Type="http://schemas.openxmlformats.org/officeDocument/2006/relationships/hyperlink" Target="http://www.iprbookshop.ru/89430.html" TargetMode="External"/><Relationship Id="rId12" Type="http://schemas.openxmlformats.org/officeDocument/2006/relationships/hyperlink" Target="http://www.iprbookshop.ru/82909.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edu.garant.ru/omga/"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www.iprbookshop.ru/89411.html" TargetMode="External"/><Relationship Id="rId11" Type="http://schemas.openxmlformats.org/officeDocument/2006/relationships/hyperlink" Target="http://www.iprbookshop.ru/79259.html" TargetMode="External"/><Relationship Id="rId24" Type="http://schemas.openxmlformats.org/officeDocument/2006/relationships/hyperlink" Target="http://www.gks.ru" TargetMode="External"/><Relationship Id="rId32" Type="http://schemas.openxmlformats.org/officeDocument/2006/relationships/hyperlink" Target="http://pravo.gov.ru" TargetMode="External"/><Relationship Id="rId37" Type="http://schemas.openxmlformats.org/officeDocument/2006/relationships/fontTable" Target="fontTable.xml"/><Relationship Id="rId5" Type="http://schemas.openxmlformats.org/officeDocument/2006/relationships/hyperlink" Target="http://www.iprbookshop.ru/86908.html"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government.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77153.html" TargetMode="External"/><Relationship Id="rId19" Type="http://schemas.openxmlformats.org/officeDocument/2006/relationships/hyperlink" Target="http://www.edu.ru" TargetMode="External"/><Relationship Id="rId31" Type="http://schemas.openxmlformats.org/officeDocument/2006/relationships/hyperlink" Target="http://fgosvo.ru" TargetMode="External"/><Relationship Id="rId4" Type="http://schemas.openxmlformats.org/officeDocument/2006/relationships/hyperlink" Target="http://www.iprbookshop.ru/66358.html" TargetMode="External"/><Relationship Id="rId9" Type="http://schemas.openxmlformats.org/officeDocument/2006/relationships/hyperlink" Target="http://www.iprbookshop.ru/66817.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gks.ru" TargetMode="External"/><Relationship Id="rId30" Type="http://schemas.openxmlformats.org/officeDocument/2006/relationships/hyperlink" Target="http://www.ict.edu.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89473.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7852</Words>
  <Characters>44759</Characters>
  <Application>Microsoft Office Word</Application>
  <DocSecurity>0</DocSecurity>
  <Lines>372</Lines>
  <Paragraphs>105</Paragraphs>
  <ScaleCrop>false</ScaleCrop>
  <Company>diakov.net</Company>
  <LinksUpToDate>false</LinksUpToDate>
  <CharactersWithSpaces>52506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2021-2022_ФГОС3++2021_Бак-ОФО-РСО(21)_plx_Информационные технологии создания презентационных материалов</dc:title>
  <dc:creator>FastReport.NET</dc:creator>
  <cp:lastModifiedBy>Mark Bernstorf</cp:lastModifiedBy>
  <cp:revision>4</cp:revision>
  <dcterms:created xsi:type="dcterms:W3CDTF">2021-10-16T18:01:00Z</dcterms:created>
  <dcterms:modified xsi:type="dcterms:W3CDTF">2022-11-12T17:01:00Z</dcterms:modified>
</cp:coreProperties>
</file>